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5107" w14:textId="77777777" w:rsidR="003664DF" w:rsidRPr="00EB313C" w:rsidRDefault="003664DF" w:rsidP="003664DF">
      <w:pPr>
        <w:pStyle w:val="a3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tbl>
      <w:tblPr>
        <w:tblW w:w="12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9"/>
        <w:gridCol w:w="4737"/>
        <w:gridCol w:w="3259"/>
      </w:tblGrid>
      <w:tr w:rsidR="003664DF" w:rsidRPr="00A576C2" w14:paraId="767CD87C" w14:textId="77777777" w:rsidTr="00584874"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14:paraId="37746CEF" w14:textId="77777777" w:rsidR="003664DF" w:rsidRPr="00A576C2" w:rsidRDefault="003664DF" w:rsidP="005848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14:paraId="0883DC2D" w14:textId="77777777" w:rsidR="003664DF" w:rsidRDefault="003664DF" w:rsidP="0058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приказом директора СОГКУ </w:t>
            </w:r>
          </w:p>
          <w:p w14:paraId="45A26B89" w14:textId="77777777" w:rsidR="003664DF" w:rsidRDefault="003664DF" w:rsidP="0058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«Центр занятости населения </w:t>
            </w:r>
          </w:p>
          <w:p w14:paraId="030441A9" w14:textId="4CD7A989" w:rsidR="003664DF" w:rsidRPr="00A576C2" w:rsidRDefault="003664DF" w:rsidP="00584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66B44">
              <w:rPr>
                <w:sz w:val="28"/>
                <w:szCs w:val="28"/>
              </w:rPr>
              <w:t>Сафоновского</w:t>
            </w:r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557B088" w14:textId="77777777" w:rsidR="003664DF" w:rsidRPr="00A576C2" w:rsidRDefault="003664DF" w:rsidP="00584874">
            <w:pPr>
              <w:rPr>
                <w:sz w:val="28"/>
                <w:szCs w:val="28"/>
              </w:rPr>
            </w:pPr>
          </w:p>
          <w:p w14:paraId="201C3DD5" w14:textId="77777777" w:rsidR="003664DF" w:rsidRPr="00A576C2" w:rsidRDefault="003664DF" w:rsidP="00584874">
            <w:pPr>
              <w:rPr>
                <w:sz w:val="28"/>
                <w:szCs w:val="28"/>
              </w:rPr>
            </w:pPr>
          </w:p>
        </w:tc>
      </w:tr>
    </w:tbl>
    <w:p w14:paraId="2E8A1185" w14:textId="2EC0424A" w:rsidR="003664DF" w:rsidRPr="00EB313C" w:rsidRDefault="003664DF" w:rsidP="003664DF">
      <w:pPr>
        <w:pStyle w:val="a3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B313C">
        <w:rPr>
          <w:sz w:val="28"/>
          <w:szCs w:val="28"/>
        </w:rPr>
        <w:t xml:space="preserve">от  </w:t>
      </w:r>
      <w:r w:rsidR="00266B4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266B44">
        <w:rPr>
          <w:sz w:val="28"/>
          <w:szCs w:val="28"/>
        </w:rPr>
        <w:t>4</w:t>
      </w:r>
      <w:r>
        <w:rPr>
          <w:sz w:val="28"/>
          <w:szCs w:val="28"/>
        </w:rPr>
        <w:t>.2024</w:t>
      </w:r>
      <w:proofErr w:type="gramEnd"/>
      <w:r>
        <w:rPr>
          <w:sz w:val="28"/>
          <w:szCs w:val="28"/>
        </w:rPr>
        <w:t xml:space="preserve"> года</w:t>
      </w:r>
      <w:r w:rsidRPr="00EB313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</w:t>
      </w:r>
      <w:r w:rsidR="00266B44">
        <w:rPr>
          <w:sz w:val="28"/>
          <w:szCs w:val="28"/>
        </w:rPr>
        <w:t>1</w:t>
      </w:r>
      <w:r>
        <w:rPr>
          <w:sz w:val="28"/>
          <w:szCs w:val="28"/>
        </w:rPr>
        <w:t>-ОД</w:t>
      </w:r>
    </w:p>
    <w:p w14:paraId="01CEFA8E" w14:textId="77777777"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14:paraId="7C6EC7E3" w14:textId="77777777" w:rsidR="003664DF" w:rsidRPr="00D87376" w:rsidRDefault="003664DF" w:rsidP="003664DF">
      <w:pPr>
        <w:pStyle w:val="3"/>
        <w:ind w:left="0" w:right="0"/>
        <w:rPr>
          <w:sz w:val="28"/>
          <w:szCs w:val="28"/>
        </w:rPr>
      </w:pPr>
      <w:r w:rsidRPr="00D87376">
        <w:rPr>
          <w:sz w:val="28"/>
          <w:szCs w:val="28"/>
        </w:rPr>
        <w:t>ПОЛОЖЕНИЕ</w:t>
      </w:r>
    </w:p>
    <w:p w14:paraId="40F75969" w14:textId="77777777" w:rsidR="003664DF" w:rsidRPr="00D87376" w:rsidRDefault="003664DF" w:rsidP="003664DF">
      <w:pPr>
        <w:jc w:val="center"/>
        <w:rPr>
          <w:rFonts w:eastAsia="Calibri"/>
          <w:b/>
          <w:sz w:val="28"/>
          <w:szCs w:val="28"/>
          <w:lang w:eastAsia="en-US" w:bidi="ar-SA"/>
        </w:rPr>
      </w:pPr>
      <w:r w:rsidRPr="00D87376">
        <w:rPr>
          <w:b/>
          <w:sz w:val="28"/>
          <w:szCs w:val="28"/>
        </w:rPr>
        <w:t xml:space="preserve">o кадровом резерве для замещения должностей в </w:t>
      </w:r>
      <w:r w:rsidRPr="00D87376">
        <w:rPr>
          <w:rFonts w:eastAsia="Calibri"/>
          <w:b/>
          <w:sz w:val="28"/>
          <w:szCs w:val="28"/>
          <w:lang w:eastAsia="en-US" w:bidi="ar-SA"/>
        </w:rPr>
        <w:t xml:space="preserve">смоленском областном государственном казенном учреждении «Центр занятости населения </w:t>
      </w:r>
    </w:p>
    <w:p w14:paraId="6C2DEAFB" w14:textId="06C489B5" w:rsidR="003664DF" w:rsidRPr="00D87376" w:rsidRDefault="00266B44" w:rsidP="003664D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 w:bidi="ar-SA"/>
        </w:rPr>
        <w:t>Сафоновского</w:t>
      </w:r>
      <w:r w:rsidR="003664DF" w:rsidRPr="00D87376">
        <w:rPr>
          <w:rFonts w:eastAsia="Calibri"/>
          <w:b/>
          <w:sz w:val="28"/>
          <w:szCs w:val="28"/>
          <w:lang w:eastAsia="en-US" w:bidi="ar-SA"/>
        </w:rPr>
        <w:t xml:space="preserve"> района»</w:t>
      </w:r>
      <w:r w:rsidR="003664DF" w:rsidRPr="00D87376">
        <w:rPr>
          <w:b/>
          <w:sz w:val="28"/>
          <w:szCs w:val="28"/>
        </w:rPr>
        <w:t xml:space="preserve"> (далее – Положение)</w:t>
      </w:r>
    </w:p>
    <w:p w14:paraId="389C9738" w14:textId="77777777"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14:paraId="6A6218E1" w14:textId="77777777" w:rsidR="003664DF" w:rsidRPr="00D87376" w:rsidRDefault="003664DF" w:rsidP="003664DF">
      <w:pPr>
        <w:jc w:val="center"/>
        <w:rPr>
          <w:b/>
          <w:sz w:val="28"/>
          <w:szCs w:val="28"/>
        </w:rPr>
      </w:pPr>
      <w:r w:rsidRPr="00D87376">
        <w:rPr>
          <w:b/>
          <w:sz w:val="28"/>
          <w:szCs w:val="28"/>
        </w:rPr>
        <w:t>1. Общие</w:t>
      </w:r>
      <w:r w:rsidRPr="00D87376">
        <w:rPr>
          <w:b/>
          <w:spacing w:val="-2"/>
          <w:sz w:val="28"/>
          <w:szCs w:val="28"/>
        </w:rPr>
        <w:t xml:space="preserve"> </w:t>
      </w:r>
      <w:r w:rsidRPr="00D87376">
        <w:rPr>
          <w:b/>
          <w:sz w:val="28"/>
          <w:szCs w:val="28"/>
        </w:rPr>
        <w:t>положения</w:t>
      </w:r>
    </w:p>
    <w:p w14:paraId="50617243" w14:textId="77777777"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14:paraId="45695E37" w14:textId="56A91E73" w:rsidR="003664DF" w:rsidRPr="00EB313C" w:rsidRDefault="003664DF" w:rsidP="003664DF">
      <w:pPr>
        <w:jc w:val="both"/>
        <w:rPr>
          <w:rFonts w:eastAsia="Calibri"/>
          <w:sz w:val="28"/>
          <w:szCs w:val="28"/>
          <w:lang w:eastAsia="en-US" w:bidi="ar-SA"/>
        </w:rPr>
      </w:pPr>
      <w:r w:rsidRPr="00EB313C">
        <w:rPr>
          <w:sz w:val="28"/>
          <w:szCs w:val="28"/>
        </w:rPr>
        <w:tab/>
        <w:t xml:space="preserve">1.1. Положение о кадровом резерве для замещения должностей </w:t>
      </w:r>
      <w:r>
        <w:rPr>
          <w:rFonts w:eastAsia="Calibri"/>
          <w:sz w:val="28"/>
          <w:szCs w:val="28"/>
          <w:lang w:eastAsia="en-US" w:bidi="ar-SA"/>
        </w:rPr>
        <w:t xml:space="preserve">в смоленском областном государственном казенном учреждении «Центр занятости населения </w:t>
      </w:r>
      <w:r w:rsidR="00266B44">
        <w:rPr>
          <w:rFonts w:eastAsia="Calibri"/>
          <w:sz w:val="28"/>
          <w:szCs w:val="28"/>
          <w:lang w:eastAsia="en-US" w:bidi="ar-SA"/>
        </w:rPr>
        <w:t>Сафоновского</w:t>
      </w:r>
      <w:r>
        <w:rPr>
          <w:rFonts w:eastAsia="Calibri"/>
          <w:sz w:val="28"/>
          <w:szCs w:val="28"/>
          <w:lang w:eastAsia="en-US" w:bidi="ar-SA"/>
        </w:rPr>
        <w:t xml:space="preserve"> района» </w:t>
      </w:r>
      <w:r w:rsidRPr="00EB313C">
        <w:rPr>
          <w:rFonts w:eastAsia="Calibri"/>
          <w:sz w:val="28"/>
          <w:szCs w:val="28"/>
          <w:lang w:eastAsia="en-US" w:bidi="ar-SA"/>
        </w:rPr>
        <w:t xml:space="preserve">в соответствии </w:t>
      </w:r>
      <w:r>
        <w:rPr>
          <w:rFonts w:eastAsia="Calibri"/>
          <w:sz w:val="28"/>
          <w:szCs w:val="28"/>
          <w:lang w:eastAsia="en-US" w:bidi="ar-SA"/>
        </w:rPr>
        <w:t xml:space="preserve">с </w:t>
      </w:r>
      <w:r w:rsidRPr="00EB313C">
        <w:rPr>
          <w:color w:val="000000"/>
          <w:sz w:val="28"/>
          <w:szCs w:val="28"/>
          <w:shd w:val="clear" w:color="auto" w:fill="FFFFFF"/>
        </w:rPr>
        <w:t>распоряжение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EB313C">
        <w:rPr>
          <w:color w:val="000000"/>
          <w:sz w:val="28"/>
          <w:szCs w:val="28"/>
          <w:shd w:val="clear" w:color="auto" w:fill="FFFFFF"/>
        </w:rPr>
        <w:t xml:space="preserve"> Правительства РФ «Об утв</w:t>
      </w:r>
      <w:r>
        <w:rPr>
          <w:color w:val="000000"/>
          <w:sz w:val="28"/>
          <w:szCs w:val="28"/>
          <w:shd w:val="clear" w:color="auto" w:fill="FFFFFF"/>
        </w:rPr>
        <w:t>ерждении федеральной программы «</w:t>
      </w:r>
      <w:r w:rsidRPr="00EB313C">
        <w:rPr>
          <w:color w:val="000000"/>
          <w:sz w:val="28"/>
          <w:szCs w:val="28"/>
          <w:shd w:val="clear" w:color="auto" w:fill="FFFFFF"/>
        </w:rPr>
        <w:t>Подготовка и переподготовка резерва управле</w:t>
      </w:r>
      <w:r>
        <w:rPr>
          <w:color w:val="000000"/>
          <w:sz w:val="28"/>
          <w:szCs w:val="28"/>
          <w:shd w:val="clear" w:color="auto" w:fill="FFFFFF"/>
        </w:rPr>
        <w:t>нческих кадров (2010–2024 годы)»</w:t>
      </w:r>
      <w:r w:rsidRPr="00EB313C">
        <w:rPr>
          <w:color w:val="000000"/>
          <w:sz w:val="28"/>
          <w:szCs w:val="28"/>
          <w:shd w:val="clear" w:color="auto" w:fill="FFFFFF"/>
        </w:rPr>
        <w:t>» от 22.04.2010 № 636-р</w:t>
      </w:r>
    </w:p>
    <w:p w14:paraId="765030B4" w14:textId="71BD12EE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Положение определяет порядок формирования кадрового резерва для замещения должностей (далее – кадровый резерв) </w:t>
      </w:r>
      <w:r>
        <w:rPr>
          <w:rFonts w:eastAsia="Calibri"/>
          <w:sz w:val="28"/>
          <w:szCs w:val="28"/>
          <w:lang w:eastAsia="en-US" w:bidi="ar-SA"/>
        </w:rPr>
        <w:t xml:space="preserve">в смоленском областном государственном казенном учреждении «Центр занятости населения </w:t>
      </w:r>
      <w:r w:rsidR="00266B44">
        <w:rPr>
          <w:rFonts w:eastAsia="Calibri"/>
          <w:sz w:val="28"/>
          <w:szCs w:val="28"/>
          <w:lang w:eastAsia="en-US" w:bidi="ar-SA"/>
        </w:rPr>
        <w:t>Сафоновского</w:t>
      </w:r>
      <w:r>
        <w:rPr>
          <w:rFonts w:eastAsia="Calibri"/>
          <w:sz w:val="28"/>
          <w:szCs w:val="28"/>
          <w:lang w:eastAsia="en-US" w:bidi="ar-SA"/>
        </w:rPr>
        <w:t xml:space="preserve"> района» (далее – Центр занятости </w:t>
      </w:r>
      <w:proofErr w:type="gramStart"/>
      <w:r>
        <w:rPr>
          <w:rFonts w:eastAsia="Calibri"/>
          <w:sz w:val="28"/>
          <w:szCs w:val="28"/>
          <w:lang w:eastAsia="en-US" w:bidi="ar-SA"/>
        </w:rPr>
        <w:t>населения)</w:t>
      </w:r>
      <w:r w:rsidRPr="00EB313C">
        <w:rPr>
          <w:rFonts w:eastAsia="Calibri"/>
          <w:sz w:val="28"/>
          <w:szCs w:val="28"/>
          <w:lang w:eastAsia="en-US" w:bidi="ar-SA"/>
        </w:rPr>
        <w:t xml:space="preserve"> </w:t>
      </w:r>
      <w:r w:rsidRPr="00EB313C">
        <w:rPr>
          <w:sz w:val="28"/>
          <w:szCs w:val="28"/>
        </w:rPr>
        <w:t xml:space="preserve"> и</w:t>
      </w:r>
      <w:proofErr w:type="gramEnd"/>
      <w:r w:rsidRPr="00EB313C">
        <w:rPr>
          <w:sz w:val="28"/>
          <w:szCs w:val="28"/>
        </w:rPr>
        <w:t xml:space="preserve"> порядок работы с лицами, зачисленными в кадровый резерв.</w:t>
      </w:r>
    </w:p>
    <w:p w14:paraId="7D696997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1.2. Основными целями формирования кадрового резерва</w:t>
      </w:r>
      <w:r w:rsidRPr="00EB313C">
        <w:rPr>
          <w:spacing w:val="-6"/>
          <w:sz w:val="28"/>
          <w:szCs w:val="28"/>
        </w:rPr>
        <w:t xml:space="preserve"> </w:t>
      </w:r>
      <w:r w:rsidRPr="00EB313C">
        <w:rPr>
          <w:sz w:val="28"/>
          <w:szCs w:val="28"/>
        </w:rPr>
        <w:t>являются:</w:t>
      </w:r>
    </w:p>
    <w:p w14:paraId="5004BDF7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обеспечение равного доступа граждан Российск</w:t>
      </w:r>
      <w:r>
        <w:rPr>
          <w:sz w:val="28"/>
          <w:szCs w:val="28"/>
        </w:rPr>
        <w:t>ой Федерации (далее – граждане) к замещению должностей служащих государственных учреждений</w:t>
      </w:r>
      <w:r w:rsidRPr="00EB313C">
        <w:rPr>
          <w:sz w:val="28"/>
          <w:szCs w:val="28"/>
        </w:rPr>
        <w:t>;</w:t>
      </w:r>
    </w:p>
    <w:p w14:paraId="60F88D29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своевременное замещение должностей;</w:t>
      </w:r>
    </w:p>
    <w:p w14:paraId="3A4C5555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содействие формированию высокопрофессионального кадрового со</w:t>
      </w:r>
      <w:r>
        <w:rPr>
          <w:sz w:val="28"/>
          <w:szCs w:val="28"/>
        </w:rPr>
        <w:t>става</w:t>
      </w:r>
      <w:r w:rsidRPr="00EB313C">
        <w:rPr>
          <w:sz w:val="28"/>
          <w:szCs w:val="28"/>
        </w:rPr>
        <w:t>;</w:t>
      </w:r>
    </w:p>
    <w:p w14:paraId="1D7265E3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содействие должностному росту служащих.</w:t>
      </w:r>
    </w:p>
    <w:p w14:paraId="48BB7E4C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1.3. Принципами формирования кадрового резерва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являются:</w:t>
      </w:r>
    </w:p>
    <w:p w14:paraId="5BE8F25D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резерв, осуществляемая на основе объективных критериев оценки);</w:t>
      </w:r>
    </w:p>
    <w:p w14:paraId="12A6C1F0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зачисление в кадровый резерв на основе равного подхода к кандидатам в соответствии с личными способностями, уровнем профессиональной подготовки и результатами профессиональной деятельности;</w:t>
      </w:r>
    </w:p>
    <w:p w14:paraId="226ADA19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добровольность зачисления в кадровый резерв;</w:t>
      </w:r>
    </w:p>
    <w:p w14:paraId="783DB69D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гласность в формировании кадрового резерва и работе с ним;</w:t>
      </w:r>
    </w:p>
    <w:p w14:paraId="72939473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</w:t>
      </w:r>
      <w:proofErr w:type="spellStart"/>
      <w:r w:rsidRPr="00EB313C">
        <w:rPr>
          <w:sz w:val="28"/>
          <w:szCs w:val="28"/>
        </w:rPr>
        <w:t>обновляемость</w:t>
      </w:r>
      <w:proofErr w:type="spellEnd"/>
      <w:r w:rsidRPr="00EB313C">
        <w:rPr>
          <w:sz w:val="28"/>
          <w:szCs w:val="28"/>
        </w:rPr>
        <w:t xml:space="preserve"> кадрового резерва.</w:t>
      </w:r>
    </w:p>
    <w:p w14:paraId="22B303E1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1.4. Работа с кадровым резервом проводится в следующих целях:</w:t>
      </w:r>
    </w:p>
    <w:p w14:paraId="48A88B35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повышение мотивации служащих к профессиональному росту;</w:t>
      </w:r>
    </w:p>
    <w:p w14:paraId="04F13A23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улучшение результатов профессиональной деятельности служащих;</w:t>
      </w:r>
    </w:p>
    <w:p w14:paraId="355007F0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13C">
        <w:rPr>
          <w:sz w:val="28"/>
          <w:szCs w:val="28"/>
        </w:rPr>
        <w:t>повышение уровня профессиональной подготовки служащих;</w:t>
      </w:r>
    </w:p>
    <w:p w14:paraId="5A4D5701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lastRenderedPageBreak/>
        <w:t>- сокращение периода адаптации служащих при вступ</w:t>
      </w:r>
      <w:r>
        <w:rPr>
          <w:sz w:val="28"/>
          <w:szCs w:val="28"/>
        </w:rPr>
        <w:t xml:space="preserve">лении </w:t>
      </w:r>
      <w:r w:rsidRPr="00EB313C">
        <w:rPr>
          <w:sz w:val="28"/>
          <w:szCs w:val="28"/>
        </w:rPr>
        <w:t>в должность.</w:t>
      </w:r>
    </w:p>
    <w:p w14:paraId="640FB2E1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313C">
        <w:rPr>
          <w:sz w:val="28"/>
          <w:szCs w:val="28"/>
        </w:rPr>
        <w:t xml:space="preserve">1.5. В кадровый резерв включаются служащие </w:t>
      </w:r>
      <w:r>
        <w:rPr>
          <w:sz w:val="28"/>
          <w:szCs w:val="28"/>
        </w:rPr>
        <w:t xml:space="preserve">учреждения </w:t>
      </w:r>
      <w:r w:rsidRPr="00EB313C">
        <w:rPr>
          <w:sz w:val="28"/>
          <w:szCs w:val="28"/>
        </w:rPr>
        <w:t>(граждане), соответствующие квалификационным требованиям и обладающие необходимыми профессиональными и личностными качествами для их назначения на должности.</w:t>
      </w:r>
    </w:p>
    <w:p w14:paraId="494E42B2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1.6. Предельный срок нахождения в кадровом резерве составляет 3</w:t>
      </w:r>
      <w:r w:rsidRPr="00EB313C">
        <w:rPr>
          <w:spacing w:val="-12"/>
          <w:sz w:val="28"/>
          <w:szCs w:val="28"/>
        </w:rPr>
        <w:t xml:space="preserve"> </w:t>
      </w:r>
      <w:r w:rsidRPr="00EB313C">
        <w:rPr>
          <w:sz w:val="28"/>
          <w:szCs w:val="28"/>
        </w:rPr>
        <w:t>года.</w:t>
      </w:r>
    </w:p>
    <w:p w14:paraId="5A618226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1.7. Кадровый резерв формируется единый для </w:t>
      </w:r>
      <w:r>
        <w:rPr>
          <w:sz w:val="28"/>
          <w:szCs w:val="28"/>
        </w:rPr>
        <w:t>учреждения</w:t>
      </w:r>
      <w:r w:rsidRPr="00EB313C">
        <w:rPr>
          <w:sz w:val="28"/>
          <w:szCs w:val="28"/>
        </w:rPr>
        <w:t>.</w:t>
      </w:r>
    </w:p>
    <w:p w14:paraId="69CAE3B0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1.8. Формирование и ведение кадрового резерва осуществляется на бумажном носителе и в электронном виде по форме согласно приложению 1 к Положению и утверждается </w:t>
      </w:r>
      <w:r>
        <w:rPr>
          <w:sz w:val="28"/>
          <w:szCs w:val="28"/>
        </w:rPr>
        <w:t>директором Центра занятости населения</w:t>
      </w:r>
      <w:r w:rsidRPr="00EB313C">
        <w:rPr>
          <w:sz w:val="28"/>
          <w:szCs w:val="28"/>
        </w:rPr>
        <w:t>.</w:t>
      </w:r>
    </w:p>
    <w:p w14:paraId="278DC8C1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1.9. Кадровый резерв формируется ежегодно на основе результатов конкурсных или иных отборочных мероприятий с учетом прогноза текущей и перспективной потребности.</w:t>
      </w:r>
    </w:p>
    <w:p w14:paraId="055B6A96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</w:p>
    <w:p w14:paraId="1F14A122" w14:textId="77777777" w:rsidR="003664DF" w:rsidRPr="00D87376" w:rsidRDefault="003664DF" w:rsidP="003664DF">
      <w:pPr>
        <w:pStyle w:val="TableParagraph"/>
        <w:jc w:val="center"/>
        <w:rPr>
          <w:b/>
          <w:sz w:val="28"/>
          <w:szCs w:val="28"/>
        </w:rPr>
      </w:pPr>
      <w:r w:rsidRPr="00D87376">
        <w:rPr>
          <w:b/>
          <w:sz w:val="28"/>
          <w:szCs w:val="28"/>
        </w:rPr>
        <w:t>2. Порядок формирования кадрового резерва и работы с ним</w:t>
      </w:r>
    </w:p>
    <w:p w14:paraId="7576685F" w14:textId="77777777" w:rsidR="003664DF" w:rsidRPr="00EB313C" w:rsidRDefault="003664DF" w:rsidP="003664DF">
      <w:pPr>
        <w:pStyle w:val="TableParagraph"/>
        <w:jc w:val="center"/>
        <w:rPr>
          <w:sz w:val="28"/>
          <w:szCs w:val="28"/>
        </w:rPr>
      </w:pPr>
    </w:p>
    <w:p w14:paraId="5A8EE83D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2.1. Включение в кадровый  резерв производится следующим</w:t>
      </w:r>
      <w:r w:rsidRPr="00EB313C">
        <w:rPr>
          <w:spacing w:val="-1"/>
          <w:sz w:val="28"/>
          <w:szCs w:val="28"/>
        </w:rPr>
        <w:t xml:space="preserve"> </w:t>
      </w:r>
      <w:r w:rsidRPr="00EB313C">
        <w:rPr>
          <w:sz w:val="28"/>
          <w:szCs w:val="28"/>
        </w:rPr>
        <w:t>образом: граждане включаются в кадровый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резерв:</w:t>
      </w:r>
    </w:p>
    <w:p w14:paraId="3770635F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конкурса на включение в кадровый резерв;</w:t>
      </w:r>
    </w:p>
    <w:p w14:paraId="6DA10CF9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конкурса на замещение вакантной должности (с согласия указанных</w:t>
      </w:r>
      <w:r w:rsidRPr="00EB313C">
        <w:rPr>
          <w:spacing w:val="-2"/>
          <w:sz w:val="28"/>
          <w:szCs w:val="28"/>
        </w:rPr>
        <w:t xml:space="preserve"> </w:t>
      </w:r>
      <w:r w:rsidRPr="00EB313C">
        <w:rPr>
          <w:sz w:val="28"/>
          <w:szCs w:val="28"/>
        </w:rPr>
        <w:t>граждан).</w:t>
      </w:r>
    </w:p>
    <w:p w14:paraId="567BA803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2.2. </w:t>
      </w:r>
      <w:r>
        <w:rPr>
          <w:sz w:val="28"/>
          <w:szCs w:val="28"/>
        </w:rPr>
        <w:t>С</w:t>
      </w:r>
      <w:r w:rsidRPr="00EB313C">
        <w:rPr>
          <w:sz w:val="28"/>
          <w:szCs w:val="28"/>
        </w:rPr>
        <w:t>лужащие</w:t>
      </w:r>
      <w:r>
        <w:rPr>
          <w:sz w:val="28"/>
          <w:szCs w:val="28"/>
        </w:rPr>
        <w:t xml:space="preserve"> Центра занятости населения</w:t>
      </w:r>
      <w:r w:rsidRPr="00EB313C">
        <w:rPr>
          <w:sz w:val="28"/>
          <w:szCs w:val="28"/>
        </w:rPr>
        <w:t>, претендующие на замещение вакантной должности, в порядке должностного роста включаются в кадровый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резерв:</w:t>
      </w:r>
    </w:p>
    <w:p w14:paraId="60E96928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конкурса на включение в кадровый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резерв;</w:t>
      </w:r>
    </w:p>
    <w:p w14:paraId="75741D36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конкурса на замещение вакантной должности (с согласия указанных служащих);</w:t>
      </w:r>
    </w:p>
    <w:p w14:paraId="0291A039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по результатам аттестации (с согласия указанных служащих).</w:t>
      </w:r>
    </w:p>
    <w:p w14:paraId="27BC6B12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2.3. Кадровый резерв формируется </w:t>
      </w:r>
      <w:r>
        <w:rPr>
          <w:sz w:val="28"/>
          <w:szCs w:val="28"/>
        </w:rPr>
        <w:t>директором Центра занятости населения</w:t>
      </w:r>
      <w:r w:rsidRPr="00EB313C">
        <w:rPr>
          <w:sz w:val="28"/>
          <w:szCs w:val="28"/>
        </w:rPr>
        <w:t xml:space="preserve"> на основании предложений соответствующей конкурсной (аттестаци</w:t>
      </w:r>
      <w:r>
        <w:rPr>
          <w:sz w:val="28"/>
          <w:szCs w:val="28"/>
        </w:rPr>
        <w:t>онной) комиссии</w:t>
      </w:r>
      <w:r w:rsidRPr="00EB313C">
        <w:rPr>
          <w:sz w:val="28"/>
          <w:szCs w:val="28"/>
        </w:rPr>
        <w:t>.</w:t>
      </w:r>
    </w:p>
    <w:p w14:paraId="02646C82" w14:textId="77777777" w:rsidR="003664DF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2.4. Решение о включении служащих (граждан) в кадровый резерв или об исключении из него принимается </w:t>
      </w:r>
      <w:r>
        <w:rPr>
          <w:sz w:val="28"/>
          <w:szCs w:val="28"/>
        </w:rPr>
        <w:t>директором Центра занятости населения</w:t>
      </w:r>
      <w:r w:rsidRPr="00EB313C">
        <w:rPr>
          <w:sz w:val="28"/>
          <w:szCs w:val="28"/>
        </w:rPr>
        <w:t xml:space="preserve"> и оформляется </w:t>
      </w:r>
      <w:r>
        <w:rPr>
          <w:sz w:val="28"/>
          <w:szCs w:val="28"/>
        </w:rPr>
        <w:t>приказом</w:t>
      </w:r>
      <w:r w:rsidRPr="00EB313C">
        <w:rPr>
          <w:sz w:val="28"/>
          <w:szCs w:val="28"/>
        </w:rPr>
        <w:t xml:space="preserve">. Соответствующие </w:t>
      </w:r>
      <w:r>
        <w:rPr>
          <w:sz w:val="28"/>
          <w:szCs w:val="28"/>
        </w:rPr>
        <w:t>приказы</w:t>
      </w:r>
      <w:r w:rsidRPr="00EB313C">
        <w:rPr>
          <w:sz w:val="28"/>
          <w:szCs w:val="28"/>
        </w:rPr>
        <w:t xml:space="preserve"> хранятся в личных делах служащих и персональных делах граждан, включенных в кадровый резерв.    </w:t>
      </w:r>
      <w:r w:rsidRPr="00EB313C">
        <w:rPr>
          <w:sz w:val="28"/>
          <w:szCs w:val="28"/>
        </w:rPr>
        <w:tab/>
      </w:r>
    </w:p>
    <w:p w14:paraId="61A36EF9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313C">
        <w:rPr>
          <w:sz w:val="28"/>
          <w:szCs w:val="28"/>
        </w:rPr>
        <w:t xml:space="preserve">2.5. В течение 5 рабочих дней со дня издания </w:t>
      </w:r>
      <w:r>
        <w:rPr>
          <w:sz w:val="28"/>
          <w:szCs w:val="28"/>
        </w:rPr>
        <w:t xml:space="preserve">приказа </w:t>
      </w:r>
      <w:r w:rsidRPr="00EB313C">
        <w:rPr>
          <w:sz w:val="28"/>
          <w:szCs w:val="28"/>
        </w:rPr>
        <w:t>служащий (гражданин) информируется о принятом решении.</w:t>
      </w:r>
    </w:p>
    <w:p w14:paraId="55E525B1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2.6. </w:t>
      </w:r>
      <w:r>
        <w:rPr>
          <w:sz w:val="28"/>
          <w:szCs w:val="28"/>
        </w:rPr>
        <w:t xml:space="preserve">Датой включения </w:t>
      </w:r>
      <w:r w:rsidRPr="00EB313C">
        <w:rPr>
          <w:sz w:val="28"/>
          <w:szCs w:val="28"/>
        </w:rPr>
        <w:t xml:space="preserve">служащего (гражданина) в кадровый резерв, а также датой исключения из него является дата издания соответствующего </w:t>
      </w:r>
      <w:r>
        <w:rPr>
          <w:sz w:val="28"/>
          <w:szCs w:val="28"/>
        </w:rPr>
        <w:t>приказа</w:t>
      </w:r>
      <w:r w:rsidRPr="00EB313C">
        <w:rPr>
          <w:sz w:val="28"/>
          <w:szCs w:val="28"/>
        </w:rPr>
        <w:t>.</w:t>
      </w:r>
    </w:p>
    <w:p w14:paraId="52E3E2F9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2.7. </w:t>
      </w:r>
      <w:r>
        <w:rPr>
          <w:sz w:val="28"/>
          <w:szCs w:val="28"/>
        </w:rPr>
        <w:t>Специалист Центра занятости населения, отвечающий за ведение кадрового документооборота</w:t>
      </w:r>
      <w:r w:rsidRPr="00EB313C">
        <w:rPr>
          <w:sz w:val="28"/>
          <w:szCs w:val="28"/>
        </w:rPr>
        <w:t>:</w:t>
      </w:r>
    </w:p>
    <w:p w14:paraId="0B8744F9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2.7.1. Осуществляет обработку персональных данных служащих </w:t>
      </w:r>
      <w:r w:rsidRPr="00EB313C">
        <w:rPr>
          <w:sz w:val="28"/>
          <w:szCs w:val="28"/>
        </w:rPr>
        <w:lastRenderedPageBreak/>
        <w:t>(граждан), состоящих в кадровом резерве, и информационное взаимодействие с иными государственными органами в соответствии с законодательством о персональных данных.</w:t>
      </w:r>
    </w:p>
    <w:p w14:paraId="5F6DC81E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2.7.2. Формирует, актуализирует и хранит личные дела служащих  и персональные дела граждан, состоящих в кадровом резерве. В личные дела служащих и персональные дела граждан, состоящих в кадровом резерве, включаются следующие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документы:</w:t>
      </w:r>
    </w:p>
    <w:p w14:paraId="11A30191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заявление об участии в конкурсе на включение в кадровый резерв </w:t>
      </w:r>
      <w:r>
        <w:rPr>
          <w:sz w:val="28"/>
          <w:szCs w:val="28"/>
        </w:rPr>
        <w:t>Центра занятости населения</w:t>
      </w:r>
      <w:r w:rsidRPr="00EB313C">
        <w:rPr>
          <w:sz w:val="28"/>
          <w:szCs w:val="28"/>
        </w:rPr>
        <w:t xml:space="preserve"> (приложение 2 к</w:t>
      </w:r>
      <w:r w:rsidRPr="00EB313C">
        <w:rPr>
          <w:spacing w:val="-2"/>
          <w:sz w:val="28"/>
          <w:szCs w:val="28"/>
        </w:rPr>
        <w:t xml:space="preserve"> </w:t>
      </w:r>
      <w:r w:rsidRPr="00EB313C">
        <w:rPr>
          <w:sz w:val="28"/>
          <w:szCs w:val="28"/>
        </w:rPr>
        <w:t>Положению);</w:t>
      </w:r>
    </w:p>
    <w:p w14:paraId="357FC2E9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анкета по форме (приложение 3 к Положению) с приложением фотографии (размер 3х4) служащего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(гражданина);</w:t>
      </w:r>
    </w:p>
    <w:p w14:paraId="01653712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согласие на обработку персональных данных (приложение 4 к</w:t>
      </w:r>
      <w:r w:rsidRPr="00EB313C">
        <w:rPr>
          <w:spacing w:val="-13"/>
          <w:sz w:val="28"/>
          <w:szCs w:val="28"/>
        </w:rPr>
        <w:t xml:space="preserve"> </w:t>
      </w:r>
      <w:r w:rsidRPr="00EB313C">
        <w:rPr>
          <w:sz w:val="28"/>
          <w:szCs w:val="28"/>
        </w:rPr>
        <w:t>Положению);</w:t>
      </w:r>
    </w:p>
    <w:p w14:paraId="22FE5986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копии документов о включении служащих (граждан) в кадровый резерв </w:t>
      </w:r>
      <w:r>
        <w:rPr>
          <w:sz w:val="28"/>
          <w:szCs w:val="28"/>
        </w:rPr>
        <w:t>Центра занятости населения</w:t>
      </w:r>
      <w:r w:rsidRPr="00EB313C">
        <w:rPr>
          <w:sz w:val="28"/>
          <w:szCs w:val="28"/>
        </w:rPr>
        <w:t>;</w:t>
      </w:r>
    </w:p>
    <w:p w14:paraId="12BD3510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документы и материалы конкурсных и аттестационных процедур, содержащие   информацию об оценке профессиональных и личных компетен</w:t>
      </w:r>
      <w:r>
        <w:rPr>
          <w:sz w:val="28"/>
          <w:szCs w:val="28"/>
        </w:rPr>
        <w:t xml:space="preserve">ций </w:t>
      </w:r>
      <w:r w:rsidRPr="00EB313C">
        <w:rPr>
          <w:sz w:val="28"/>
          <w:szCs w:val="28"/>
        </w:rPr>
        <w:t>служащих (граждан), в случае принятия решения о приобщении соответствующих</w:t>
      </w:r>
      <w:r w:rsidRPr="00EB313C">
        <w:rPr>
          <w:spacing w:val="-1"/>
          <w:sz w:val="28"/>
          <w:szCs w:val="28"/>
        </w:rPr>
        <w:t xml:space="preserve"> </w:t>
      </w:r>
      <w:r w:rsidRPr="00EB313C">
        <w:rPr>
          <w:sz w:val="28"/>
          <w:szCs w:val="28"/>
        </w:rPr>
        <w:t>материалов.</w:t>
      </w:r>
    </w:p>
    <w:p w14:paraId="7FA95B72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 xml:space="preserve">2.8. Профессиональное развитие служащего, состоящего в кадровом резерве, осуществляется </w:t>
      </w:r>
      <w:r>
        <w:rPr>
          <w:sz w:val="28"/>
          <w:szCs w:val="28"/>
        </w:rPr>
        <w:t>Центром занятости населения</w:t>
      </w:r>
      <w:r w:rsidRPr="00EB313C">
        <w:rPr>
          <w:sz w:val="28"/>
          <w:szCs w:val="28"/>
        </w:rPr>
        <w:t>.</w:t>
      </w:r>
    </w:p>
    <w:p w14:paraId="1F26288D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2.9. К основным формам работы</w:t>
      </w:r>
      <w:r>
        <w:rPr>
          <w:sz w:val="28"/>
          <w:szCs w:val="28"/>
        </w:rPr>
        <w:t xml:space="preserve"> по профессиональному развитию</w:t>
      </w:r>
      <w:r w:rsidRPr="00EB313C">
        <w:rPr>
          <w:sz w:val="28"/>
          <w:szCs w:val="28"/>
        </w:rPr>
        <w:t xml:space="preserve"> служащего (гражданина), состоящего в кадровом резерве,</w:t>
      </w:r>
      <w:r w:rsidRPr="00EB313C">
        <w:rPr>
          <w:spacing w:val="-5"/>
          <w:sz w:val="28"/>
          <w:szCs w:val="28"/>
        </w:rPr>
        <w:t xml:space="preserve"> </w:t>
      </w:r>
      <w:r w:rsidRPr="00EB313C">
        <w:rPr>
          <w:sz w:val="28"/>
          <w:szCs w:val="28"/>
        </w:rPr>
        <w:t>относятся:</w:t>
      </w:r>
    </w:p>
    <w:p w14:paraId="15EE7C52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самостоятельная подготовка служащего</w:t>
      </w:r>
      <w:r w:rsidRPr="00EB313C">
        <w:rPr>
          <w:spacing w:val="-8"/>
          <w:sz w:val="28"/>
          <w:szCs w:val="28"/>
        </w:rPr>
        <w:t xml:space="preserve"> </w:t>
      </w:r>
      <w:r w:rsidRPr="00EB313C">
        <w:rPr>
          <w:sz w:val="28"/>
          <w:szCs w:val="28"/>
        </w:rPr>
        <w:t>(гражданина);</w:t>
      </w:r>
    </w:p>
    <w:p w14:paraId="79241A1F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>- дополнительное профессиональное образование служащего;</w:t>
      </w:r>
    </w:p>
    <w:p w14:paraId="790B0A46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временное исполнение служащим должностных обязанностей отсутствующего </w:t>
      </w:r>
      <w:r>
        <w:rPr>
          <w:sz w:val="28"/>
          <w:szCs w:val="28"/>
        </w:rPr>
        <w:t>работника</w:t>
      </w:r>
      <w:r w:rsidRPr="00EB313C">
        <w:rPr>
          <w:sz w:val="28"/>
          <w:szCs w:val="28"/>
        </w:rPr>
        <w:t>;</w:t>
      </w:r>
    </w:p>
    <w:p w14:paraId="379618BD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 xml:space="preserve">- участие служащего (гражданина) в подготовке и проведении    организуемых </w:t>
      </w:r>
      <w:r>
        <w:rPr>
          <w:sz w:val="28"/>
          <w:szCs w:val="28"/>
        </w:rPr>
        <w:t>Центром занятости населения</w:t>
      </w:r>
      <w:r w:rsidRPr="00EB313C">
        <w:rPr>
          <w:sz w:val="28"/>
          <w:szCs w:val="28"/>
        </w:rPr>
        <w:t xml:space="preserve"> проектов и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мероприятий.</w:t>
      </w:r>
    </w:p>
    <w:p w14:paraId="143FE780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2.10. Назначение на вакантную должность служащего (гражданина), состоящего в кадровом резерве, осуществляется с его согласия по решению работодателя, но не выше</w:t>
      </w:r>
      <w:r w:rsidRPr="00EB313C">
        <w:rPr>
          <w:spacing w:val="35"/>
          <w:sz w:val="28"/>
          <w:szCs w:val="28"/>
        </w:rPr>
        <w:t xml:space="preserve"> </w:t>
      </w:r>
      <w:r w:rsidRPr="00EB313C">
        <w:rPr>
          <w:sz w:val="28"/>
          <w:szCs w:val="28"/>
        </w:rPr>
        <w:t>группы должностей, для замещения которых служащий (гражданин) включен в кадровый резерв.</w:t>
      </w:r>
    </w:p>
    <w:p w14:paraId="72A0CEFF" w14:textId="77777777" w:rsidR="003664DF" w:rsidRPr="00EB313C" w:rsidRDefault="003664DF" w:rsidP="003664DF">
      <w:pPr>
        <w:pStyle w:val="TableParagraph"/>
        <w:jc w:val="both"/>
        <w:rPr>
          <w:sz w:val="28"/>
          <w:szCs w:val="28"/>
        </w:rPr>
      </w:pPr>
    </w:p>
    <w:p w14:paraId="1E320101" w14:textId="77777777" w:rsidR="003664DF" w:rsidRPr="00D87376" w:rsidRDefault="003664DF" w:rsidP="003664DF">
      <w:pPr>
        <w:pStyle w:val="a3"/>
        <w:ind w:left="0"/>
        <w:jc w:val="center"/>
        <w:rPr>
          <w:b/>
          <w:sz w:val="28"/>
          <w:szCs w:val="28"/>
        </w:rPr>
      </w:pPr>
      <w:r w:rsidRPr="00D87376">
        <w:rPr>
          <w:b/>
          <w:sz w:val="28"/>
          <w:szCs w:val="28"/>
        </w:rPr>
        <w:t>3. Исключение из кадрового резерва</w:t>
      </w:r>
    </w:p>
    <w:p w14:paraId="7F5D3A48" w14:textId="77777777"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14:paraId="3691E1D4" w14:textId="77777777" w:rsidR="003664DF" w:rsidRPr="00EB313C" w:rsidRDefault="003664DF" w:rsidP="003664DF">
      <w:pPr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3.1. Основаниями исключения служащего (гражданина) из кадрового резерва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являются:</w:t>
      </w:r>
    </w:p>
    <w:p w14:paraId="15915DA8" w14:textId="77777777"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личное</w:t>
      </w:r>
      <w:r w:rsidRPr="00EB313C">
        <w:rPr>
          <w:spacing w:val="-2"/>
          <w:sz w:val="28"/>
          <w:szCs w:val="28"/>
        </w:rPr>
        <w:t xml:space="preserve"> </w:t>
      </w:r>
      <w:r w:rsidRPr="00EB313C">
        <w:rPr>
          <w:sz w:val="28"/>
          <w:szCs w:val="28"/>
        </w:rPr>
        <w:t>заявление;</w:t>
      </w:r>
    </w:p>
    <w:p w14:paraId="04C2AF21" w14:textId="77777777"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назначение на должность из кадрового</w:t>
      </w:r>
      <w:r w:rsidRPr="00EB313C">
        <w:rPr>
          <w:spacing w:val="-12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резерва;</w:t>
      </w:r>
    </w:p>
    <w:p w14:paraId="3BC54833" w14:textId="77777777"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истечение предельного срока нахождения в кадровом</w:t>
      </w:r>
      <w:r w:rsidRPr="00EB313C">
        <w:rPr>
          <w:spacing w:val="-7"/>
          <w:sz w:val="28"/>
          <w:szCs w:val="28"/>
        </w:rPr>
        <w:t xml:space="preserve"> </w:t>
      </w:r>
      <w:r w:rsidRPr="00EB313C">
        <w:rPr>
          <w:sz w:val="28"/>
          <w:szCs w:val="28"/>
        </w:rPr>
        <w:t>резерве;</w:t>
      </w:r>
    </w:p>
    <w:p w14:paraId="1A6FA3BF" w14:textId="77777777"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смерть (гибель) служащего (гражданина), признание его безвестно отсутствующим или объявление умершим решением суда, вступившим в законную</w:t>
      </w:r>
      <w:r w:rsidRPr="00EB313C">
        <w:rPr>
          <w:spacing w:val="-1"/>
          <w:sz w:val="28"/>
          <w:szCs w:val="28"/>
        </w:rPr>
        <w:t xml:space="preserve">  </w:t>
      </w:r>
      <w:r w:rsidRPr="00EB313C">
        <w:rPr>
          <w:sz w:val="28"/>
          <w:szCs w:val="28"/>
        </w:rPr>
        <w:t>силу;</w:t>
      </w:r>
    </w:p>
    <w:p w14:paraId="47E99A59" w14:textId="77777777"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достижение предельного возраста пребывания на службе</w:t>
      </w:r>
      <w:r>
        <w:rPr>
          <w:sz w:val="28"/>
          <w:szCs w:val="28"/>
        </w:rPr>
        <w:t xml:space="preserve"> в учреждении</w:t>
      </w:r>
      <w:r w:rsidRPr="00EB313C">
        <w:rPr>
          <w:sz w:val="28"/>
          <w:szCs w:val="28"/>
        </w:rPr>
        <w:t>;</w:t>
      </w:r>
    </w:p>
    <w:p w14:paraId="67D31881" w14:textId="77777777" w:rsidR="003664DF" w:rsidRPr="00EB313C" w:rsidRDefault="003664DF" w:rsidP="003664DF">
      <w:pPr>
        <w:pStyle w:val="a5"/>
        <w:ind w:left="0" w:firstLine="0"/>
        <w:rPr>
          <w:sz w:val="28"/>
          <w:szCs w:val="28"/>
        </w:rPr>
      </w:pPr>
      <w:r w:rsidRPr="00EB313C">
        <w:rPr>
          <w:sz w:val="28"/>
          <w:szCs w:val="28"/>
        </w:rPr>
        <w:t>- увольнение служащего по инициативе</w:t>
      </w:r>
      <w:r w:rsidRPr="00EB313C">
        <w:rPr>
          <w:spacing w:val="-1"/>
          <w:sz w:val="28"/>
          <w:szCs w:val="28"/>
        </w:rPr>
        <w:t xml:space="preserve"> </w:t>
      </w:r>
      <w:r w:rsidRPr="00EB313C">
        <w:rPr>
          <w:sz w:val="28"/>
          <w:szCs w:val="28"/>
        </w:rPr>
        <w:t>работодателя.</w:t>
      </w:r>
    </w:p>
    <w:p w14:paraId="285FF457" w14:textId="77777777"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  <w:r w:rsidRPr="00EB313C">
        <w:rPr>
          <w:sz w:val="28"/>
          <w:szCs w:val="28"/>
        </w:rPr>
        <w:lastRenderedPageBreak/>
        <w:tab/>
        <w:t xml:space="preserve">3.2. При назначении на должность из кадрового резерва служащий (гражданин) подлежит исключению из всех кадровых резервов, в которых он состоит на момент назначения на должность, вне зависимости от того, в каком структурном подразделении </w:t>
      </w:r>
      <w:r>
        <w:rPr>
          <w:sz w:val="28"/>
          <w:szCs w:val="28"/>
        </w:rPr>
        <w:t>Центра занятости населения</w:t>
      </w:r>
      <w:r w:rsidRPr="00EB313C">
        <w:rPr>
          <w:sz w:val="28"/>
          <w:szCs w:val="28"/>
        </w:rPr>
        <w:t xml:space="preserve"> произведено назначение.</w:t>
      </w:r>
    </w:p>
    <w:p w14:paraId="042D8187" w14:textId="77777777" w:rsidR="003664DF" w:rsidRPr="00EB313C" w:rsidRDefault="003664DF" w:rsidP="003664DF">
      <w:pPr>
        <w:jc w:val="both"/>
        <w:rPr>
          <w:sz w:val="28"/>
          <w:szCs w:val="28"/>
        </w:rPr>
      </w:pPr>
      <w:r w:rsidRPr="00EB313C">
        <w:rPr>
          <w:sz w:val="28"/>
          <w:szCs w:val="28"/>
        </w:rPr>
        <w:tab/>
        <w:t>3.3. Гражданин, состоящий в кадровом резерве, обязан информировать кадровую службу о наступлении обстоятельств, являющихс</w:t>
      </w:r>
      <w:r>
        <w:rPr>
          <w:sz w:val="28"/>
          <w:szCs w:val="28"/>
        </w:rPr>
        <w:t>я основанием для исключения его</w:t>
      </w:r>
      <w:r w:rsidRPr="00EB313C">
        <w:rPr>
          <w:sz w:val="28"/>
          <w:szCs w:val="28"/>
        </w:rPr>
        <w:t xml:space="preserve"> из кадрового резерва, в течение 20 рабочих дней со дня наступления </w:t>
      </w:r>
      <w:proofErr w:type="gramStart"/>
      <w:r w:rsidRPr="00EB313C">
        <w:rPr>
          <w:sz w:val="28"/>
          <w:szCs w:val="28"/>
        </w:rPr>
        <w:t xml:space="preserve">соответствующих </w:t>
      </w:r>
      <w:r w:rsidRPr="00EB313C">
        <w:rPr>
          <w:spacing w:val="-3"/>
          <w:sz w:val="28"/>
          <w:szCs w:val="28"/>
        </w:rPr>
        <w:t xml:space="preserve"> </w:t>
      </w:r>
      <w:r w:rsidRPr="00EB313C">
        <w:rPr>
          <w:sz w:val="28"/>
          <w:szCs w:val="28"/>
        </w:rPr>
        <w:t>обстоятельств</w:t>
      </w:r>
      <w:proofErr w:type="gramEnd"/>
      <w:r w:rsidRPr="00EB313C">
        <w:rPr>
          <w:sz w:val="28"/>
          <w:szCs w:val="28"/>
        </w:rPr>
        <w:t>.</w:t>
      </w:r>
    </w:p>
    <w:p w14:paraId="60CEDC4D" w14:textId="77777777" w:rsidR="003664DF" w:rsidRPr="00EB313C" w:rsidRDefault="003664DF" w:rsidP="003664DF">
      <w:pPr>
        <w:pStyle w:val="a3"/>
        <w:ind w:left="0"/>
        <w:jc w:val="both"/>
        <w:rPr>
          <w:sz w:val="28"/>
          <w:szCs w:val="28"/>
        </w:rPr>
      </w:pPr>
    </w:p>
    <w:p w14:paraId="7AE66204" w14:textId="77777777" w:rsidR="00BB6468" w:rsidRDefault="006D0097"/>
    <w:sectPr w:rsidR="00BB6468" w:rsidSect="0028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DF"/>
    <w:rsid w:val="0001676D"/>
    <w:rsid w:val="0010680C"/>
    <w:rsid w:val="00266B44"/>
    <w:rsid w:val="002878DA"/>
    <w:rsid w:val="003664DF"/>
    <w:rsid w:val="005C24A2"/>
    <w:rsid w:val="00615972"/>
    <w:rsid w:val="006D0097"/>
    <w:rsid w:val="00711C5B"/>
    <w:rsid w:val="0089681E"/>
    <w:rsid w:val="00AE2813"/>
    <w:rsid w:val="00C66C99"/>
    <w:rsid w:val="00DC6433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4AB2"/>
  <w15:docId w15:val="{BE1469AE-58D8-452A-BB1E-4C15367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bCs/>
        <w:color w:val="FFFFFF" w:themeColor="background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66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3664DF"/>
    <w:pPr>
      <w:ind w:left="1744" w:right="799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664DF"/>
    <w:rPr>
      <w:rFonts w:ascii="Times New Roman" w:eastAsia="Times New Roman" w:hAnsi="Times New Roman" w:cs="Times New Roman"/>
      <w:color w:val="auto"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qFormat/>
    <w:rsid w:val="003664DF"/>
    <w:pPr>
      <w:ind w:left="128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664DF"/>
    <w:rPr>
      <w:rFonts w:ascii="Times New Roman" w:eastAsia="Times New Roman" w:hAnsi="Times New Roman" w:cs="Times New Roman"/>
      <w:b w:val="0"/>
      <w:bCs w:val="0"/>
      <w:color w:val="auto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3664DF"/>
    <w:pPr>
      <w:ind w:left="128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6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2024-04-15T13:27:00Z</cp:lastPrinted>
  <dcterms:created xsi:type="dcterms:W3CDTF">2024-04-15T13:27:00Z</dcterms:created>
  <dcterms:modified xsi:type="dcterms:W3CDTF">2024-04-15T13:27:00Z</dcterms:modified>
</cp:coreProperties>
</file>