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20232E">
        <w:rPr>
          <w:color w:val="000080"/>
          <w:sz w:val="24"/>
          <w:szCs w:val="24"/>
        </w:rPr>
        <w:t>23.06.2022</w:t>
      </w:r>
      <w:r>
        <w:rPr>
          <w:color w:val="000080"/>
          <w:sz w:val="24"/>
          <w:szCs w:val="24"/>
        </w:rPr>
        <w:t xml:space="preserve">  № </w:t>
      </w:r>
      <w:bookmarkStart w:id="1" w:name="NUM"/>
      <w:bookmarkEnd w:id="1"/>
      <w:r w:rsidR="0020232E">
        <w:rPr>
          <w:color w:val="000080"/>
          <w:sz w:val="24"/>
          <w:szCs w:val="24"/>
        </w:rPr>
        <w:t>405</w:t>
      </w:r>
    </w:p>
    <w:p w:rsidR="00D622A1" w:rsidRDefault="00D622A1" w:rsidP="00E824FB">
      <w:pPr>
        <w:rPr>
          <w:sz w:val="28"/>
          <w:szCs w:val="28"/>
        </w:rPr>
      </w:pPr>
    </w:p>
    <w:p w:rsidR="00BF02CC" w:rsidRDefault="00BF02CC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BF02CC" w:rsidRPr="00D11735" w:rsidTr="00E52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F02CC" w:rsidRPr="00D11735" w:rsidRDefault="00BF02CC" w:rsidP="00E52F8D">
            <w:pPr>
              <w:pStyle w:val="Default"/>
              <w:ind w:right="139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Порядка предоставления субсидий </w:t>
            </w:r>
            <w:r w:rsidRPr="009B0DDF">
              <w:rPr>
                <w:sz w:val="28"/>
                <w:szCs w:val="28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 w:rsidRPr="00D11735">
              <w:rPr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 - работодателям и индивидуальным </w:t>
            </w:r>
            <w:r>
              <w:rPr>
                <w:sz w:val="28"/>
                <w:szCs w:val="28"/>
              </w:rPr>
              <w:t>п</w:t>
            </w:r>
            <w:r w:rsidRPr="00D11735">
              <w:rPr>
                <w:sz w:val="28"/>
                <w:szCs w:val="28"/>
              </w:rPr>
              <w:t xml:space="preserve">редпринимателям - работодателям, </w:t>
            </w:r>
            <w:r>
              <w:rPr>
                <w:sz w:val="28"/>
                <w:szCs w:val="28"/>
              </w:rPr>
              <w:t>осуществляющим деятельность</w:t>
            </w:r>
            <w:r w:rsidRPr="00D11735">
              <w:rPr>
                <w:sz w:val="28"/>
                <w:szCs w:val="28"/>
              </w:rPr>
              <w:t xml:space="preserve"> на территории Смоленской области, в целях возмещения </w:t>
            </w:r>
            <w:r>
              <w:rPr>
                <w:sz w:val="28"/>
                <w:szCs w:val="28"/>
              </w:rPr>
              <w:t xml:space="preserve">затратработодателейпри организации временного трудоустройства </w:t>
            </w:r>
            <w:r w:rsidRPr="00B14527">
              <w:rPr>
                <w:sz w:val="28"/>
                <w:szCs w:val="28"/>
              </w:rPr>
              <w:t>работников организаций, находящихся под риском увольнения</w:t>
            </w:r>
          </w:p>
        </w:tc>
      </w:tr>
    </w:tbl>
    <w:p w:rsidR="00BF02CC" w:rsidRPr="00E47185" w:rsidRDefault="00BF02CC" w:rsidP="00BF02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</w:rPr>
        <w:t xml:space="preserve"> в целях реализации </w:t>
      </w:r>
      <w:r w:rsidRPr="00E91FBC">
        <w:rPr>
          <w:sz w:val="28"/>
          <w:szCs w:val="28"/>
        </w:rPr>
        <w:t>областной государственной программ</w:t>
      </w:r>
      <w:r>
        <w:rPr>
          <w:sz w:val="28"/>
          <w:szCs w:val="28"/>
        </w:rPr>
        <w:t>ы</w:t>
      </w:r>
      <w:r w:rsidRPr="00E91FBC">
        <w:rPr>
          <w:sz w:val="28"/>
          <w:szCs w:val="28"/>
        </w:rPr>
        <w:t xml:space="preserve"> «Содействие занятости населения Смоленской области», утвержденной постановлением Администрации Смоленской области от 20.11.2013 № 927,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 Администрация Смоленской области п о с т а н о в л я е т: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прилагаемый Порядок предоставления субсидий </w:t>
      </w:r>
      <w:r w:rsidRPr="009B0DDF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E91FBC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</w:t>
      </w:r>
      <w:r>
        <w:rPr>
          <w:sz w:val="28"/>
          <w:szCs w:val="28"/>
        </w:rPr>
        <w:lastRenderedPageBreak/>
        <w:t xml:space="preserve">деятельность </w:t>
      </w:r>
      <w:r w:rsidRPr="00E91FBC">
        <w:rPr>
          <w:sz w:val="28"/>
          <w:szCs w:val="28"/>
        </w:rPr>
        <w:t xml:space="preserve">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 xml:space="preserve">затратработодателей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Pr="00E91FBC">
        <w:rPr>
          <w:sz w:val="28"/>
          <w:szCs w:val="28"/>
        </w:rPr>
        <w:t xml:space="preserve">. 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Губернатор </w:t>
      </w:r>
    </w:p>
    <w:p w:rsidR="00BF02CC" w:rsidRDefault="00BF02CC" w:rsidP="00BF02CC">
      <w:pPr>
        <w:ind w:right="-143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Смоленской области                                                                            </w:t>
      </w:r>
      <w:r w:rsidRPr="00E91FBC">
        <w:rPr>
          <w:b/>
          <w:sz w:val="28"/>
          <w:szCs w:val="28"/>
        </w:rPr>
        <w:t>А.В. Островский</w:t>
      </w:r>
    </w:p>
    <w:p w:rsidR="00BF02CC" w:rsidRDefault="00BF02CC" w:rsidP="00BF02CC">
      <w:r>
        <w:br w:type="page"/>
      </w:r>
    </w:p>
    <w:tbl>
      <w:tblPr>
        <w:tblW w:w="0" w:type="auto"/>
        <w:tblLook w:val="0000"/>
      </w:tblPr>
      <w:tblGrid>
        <w:gridCol w:w="6062"/>
        <w:gridCol w:w="4359"/>
      </w:tblGrid>
      <w:tr w:rsidR="00BF02CC" w:rsidRPr="00FF057C" w:rsidTr="00E52F8D">
        <w:tc>
          <w:tcPr>
            <w:tcW w:w="6062" w:type="dxa"/>
          </w:tcPr>
          <w:p w:rsidR="00BF02CC" w:rsidRPr="00FF057C" w:rsidRDefault="00BF02CC" w:rsidP="00E52F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F02CC" w:rsidRPr="00FF057C" w:rsidRDefault="00BF02CC" w:rsidP="00E52F8D">
            <w:pPr>
              <w:pStyle w:val="ConsPlusNonformat"/>
              <w:widowControl/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области                                                                                  </w:t>
            </w:r>
          </w:p>
          <w:p w:rsidR="00BF02CC" w:rsidRPr="00FF057C" w:rsidRDefault="00BF02CC" w:rsidP="00D5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 xml:space="preserve">23.06.2022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bookmarkStart w:id="2" w:name="_GoBack"/>
            <w:bookmarkEnd w:id="2"/>
          </w:p>
        </w:tc>
      </w:tr>
    </w:tbl>
    <w:p w:rsidR="00BF02CC" w:rsidRDefault="00BF02CC" w:rsidP="00BF02CC">
      <w:pPr>
        <w:pStyle w:val="ConsPlusTitle"/>
        <w:widowControl/>
        <w:rPr>
          <w:sz w:val="28"/>
          <w:szCs w:val="28"/>
        </w:rPr>
      </w:pPr>
    </w:p>
    <w:p w:rsidR="00BF02CC" w:rsidRDefault="00BF02CC" w:rsidP="00BF02CC">
      <w:pPr>
        <w:rPr>
          <w:b/>
          <w:sz w:val="28"/>
          <w:szCs w:val="28"/>
        </w:rPr>
      </w:pPr>
    </w:p>
    <w:p w:rsidR="00BF02CC" w:rsidRDefault="00BF02CC" w:rsidP="00BF02CC">
      <w:pPr>
        <w:ind w:firstLine="709"/>
        <w:jc w:val="center"/>
        <w:rPr>
          <w:b/>
          <w:sz w:val="28"/>
          <w:szCs w:val="28"/>
        </w:rPr>
      </w:pPr>
    </w:p>
    <w:p w:rsidR="00BF02CC" w:rsidRPr="006442CF" w:rsidRDefault="00BF02CC" w:rsidP="00BF02CC">
      <w:pPr>
        <w:jc w:val="center"/>
        <w:rPr>
          <w:b/>
          <w:sz w:val="28"/>
          <w:szCs w:val="28"/>
        </w:rPr>
      </w:pPr>
      <w:r w:rsidRPr="006442CF">
        <w:rPr>
          <w:b/>
          <w:sz w:val="28"/>
          <w:szCs w:val="28"/>
        </w:rPr>
        <w:t>ПОРЯДОК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предоставления субсидий в рамках реализации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областной государственной программы «Содействие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занятости населения Смоленской области»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юридическим лицам (за исключением государственных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(муниципальных) учреждений) - работодателям 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индивидуальным предпринимателям - работодателям,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осуществляющим деятельность  на территории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Смоленской области, в целях возмещения затрат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работодателей при организации временного трудоустройства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color w:val="000000"/>
          <w:spacing w:val="-6"/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работников организаций, находящихся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под риском увольнения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02CC" w:rsidRPr="00DB119A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3C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 xml:space="preserve">Настоящий Порядок определяет правила </w:t>
      </w:r>
      <w:r>
        <w:rPr>
          <w:sz w:val="28"/>
          <w:szCs w:val="28"/>
        </w:rPr>
        <w:t xml:space="preserve">и условия </w:t>
      </w:r>
      <w:r w:rsidRPr="00DB119A">
        <w:rPr>
          <w:sz w:val="28"/>
          <w:szCs w:val="28"/>
        </w:rPr>
        <w:t xml:space="preserve">предоставления субсидий </w:t>
      </w:r>
      <w:r w:rsidRPr="00C35E83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(далее также – Программа) </w:t>
      </w:r>
      <w:r w:rsidRPr="00DB119A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деятельность </w:t>
      </w:r>
      <w:r w:rsidRPr="00DB119A">
        <w:rPr>
          <w:sz w:val="28"/>
          <w:szCs w:val="28"/>
        </w:rPr>
        <w:t xml:space="preserve"> 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 xml:space="preserve">затратработодателей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Pr="009B0DDF">
        <w:rPr>
          <w:sz w:val="28"/>
          <w:szCs w:val="28"/>
        </w:rPr>
        <w:t>(далее также – субсидии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DB119A">
        <w:rPr>
          <w:sz w:val="28"/>
          <w:szCs w:val="28"/>
        </w:rPr>
        <w:t>.</w:t>
      </w:r>
    </w:p>
    <w:p w:rsidR="00BF02CC" w:rsidRPr="00DB119A" w:rsidRDefault="00BF02CC" w:rsidP="00BF02CC">
      <w:pPr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>Настоящий Порядок определяет: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общие положения о предоставлении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условия и порядок предоставления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требования к отчетности;</w:t>
      </w:r>
    </w:p>
    <w:p w:rsidR="00BF02CC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A83">
        <w:rPr>
          <w:color w:val="000000" w:themeColor="text1"/>
          <w:sz w:val="28"/>
          <w:szCs w:val="28"/>
        </w:rPr>
        <w:t xml:space="preserve">          -  </w:t>
      </w:r>
      <w:r>
        <w:rPr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BF02CC" w:rsidRPr="008602A6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602A6">
        <w:rPr>
          <w:sz w:val="28"/>
          <w:szCs w:val="28"/>
        </w:rPr>
        <w:t>3. Понятия, используемые для целей настоящего Порядка: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0DDF">
        <w:rPr>
          <w:sz w:val="28"/>
          <w:szCs w:val="28"/>
        </w:rPr>
        <w:t>работники организаций, находящиеся под риском увольнения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9B0DDF">
        <w:rPr>
          <w:sz w:val="28"/>
          <w:szCs w:val="28"/>
        </w:rPr>
        <w:t xml:space="preserve"> (далее – работники, находящиеся под риском увольнения)</w:t>
      </w:r>
      <w:r>
        <w:rPr>
          <w:sz w:val="28"/>
          <w:szCs w:val="28"/>
        </w:rPr>
        <w:t>,–</w:t>
      </w:r>
      <w:r w:rsidRPr="009B0DDF">
        <w:rPr>
          <w:sz w:val="28"/>
          <w:szCs w:val="28"/>
        </w:rPr>
        <w:t xml:space="preserve"> работники организаци</w:t>
      </w:r>
      <w:r>
        <w:rPr>
          <w:sz w:val="28"/>
          <w:szCs w:val="28"/>
        </w:rPr>
        <w:t>й</w:t>
      </w:r>
      <w:r w:rsidRPr="009B0DDF">
        <w:rPr>
          <w:sz w:val="28"/>
          <w:szCs w:val="28"/>
        </w:rPr>
        <w:t>, работающие неполный рабочий день (смену) и (или) неполную рабочую неделю по инициативе работодателя, находящиеся в простое</w:t>
      </w:r>
      <w:r>
        <w:rPr>
          <w:sz w:val="28"/>
          <w:szCs w:val="28"/>
        </w:rPr>
        <w:t xml:space="preserve">, </w:t>
      </w:r>
      <w:r w:rsidRPr="009B0DDF">
        <w:rPr>
          <w:sz w:val="28"/>
          <w:szCs w:val="28"/>
        </w:rPr>
        <w:t>находящиеся в</w:t>
      </w:r>
      <w:r>
        <w:rPr>
          <w:sz w:val="28"/>
          <w:szCs w:val="28"/>
        </w:rPr>
        <w:t xml:space="preserve">о временной приостановке работ, </w:t>
      </w:r>
      <w:r>
        <w:rPr>
          <w:sz w:val="28"/>
          <w:szCs w:val="28"/>
        </w:rPr>
        <w:lastRenderedPageBreak/>
        <w:t>находящие</w:t>
      </w:r>
      <w:r w:rsidRPr="009B0DDF">
        <w:rPr>
          <w:sz w:val="28"/>
          <w:szCs w:val="28"/>
        </w:rPr>
        <w:t>ся в отпусках без сохранения заработной платы, подлежащие высвобождению;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временное трудоустройство работников, находящихся под риском увольнения, – занятость работников на рабочих местах временного характера для осуществления трудовой деятельности различной квалификации</w:t>
      </w:r>
      <w:r w:rsidRPr="007215F7">
        <w:rPr>
          <w:sz w:val="28"/>
          <w:szCs w:val="28"/>
        </w:rPr>
        <w:t xml:space="preserve"> внутри одной организации.</w:t>
      </w:r>
    </w:p>
    <w:p w:rsidR="00BF02CC" w:rsidRPr="00EA7FF1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DDF">
        <w:rPr>
          <w:sz w:val="28"/>
          <w:szCs w:val="28"/>
        </w:rPr>
        <w:t>Период временного трудоустройства работников, находящихся под риском увольнения</w:t>
      </w:r>
      <w:r>
        <w:rPr>
          <w:sz w:val="28"/>
          <w:szCs w:val="28"/>
        </w:rPr>
        <w:t>,</w:t>
      </w:r>
      <w:r w:rsidRPr="009B0DDF">
        <w:rPr>
          <w:sz w:val="28"/>
          <w:szCs w:val="28"/>
        </w:rPr>
        <w:t xml:space="preserve"> не может превышать 3 месяца в суммарном исчислении в течение текущего года.</w:t>
      </w:r>
    </w:p>
    <w:p w:rsidR="00BF02CC" w:rsidRPr="006F0B5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215918">
        <w:rPr>
          <w:sz w:val="28"/>
          <w:szCs w:val="28"/>
        </w:rPr>
        <w:t xml:space="preserve">. Целью предоставления субсидий является </w:t>
      </w:r>
      <w:r w:rsidRPr="00E91FBC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E91FBC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м затрат на частичную оплату труда и материально-техническое оснащение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ботников</w:t>
      </w:r>
      <w:r w:rsidRPr="00B14527">
        <w:rPr>
          <w:color w:val="000000"/>
          <w:sz w:val="28"/>
          <w:szCs w:val="28"/>
        </w:rPr>
        <w:t>, находящихся под риском увольнения</w:t>
      </w:r>
      <w:r w:rsidRPr="006F0B5C">
        <w:rPr>
          <w:i/>
          <w:sz w:val="28"/>
          <w:szCs w:val="28"/>
        </w:rPr>
        <w:t>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 xml:space="preserve">К </w:t>
      </w:r>
      <w:r>
        <w:rPr>
          <w:sz w:val="28"/>
          <w:szCs w:val="28"/>
        </w:rPr>
        <w:t>затратам</w:t>
      </w:r>
      <w:r w:rsidRPr="009B0DDF">
        <w:rPr>
          <w:sz w:val="28"/>
          <w:szCs w:val="28"/>
        </w:rPr>
        <w:t xml:space="preserve"> работодателя </w:t>
      </w:r>
      <w:r>
        <w:rPr>
          <w:sz w:val="28"/>
          <w:szCs w:val="28"/>
        </w:rPr>
        <w:t xml:space="preserve">на оплату труда при </w:t>
      </w:r>
      <w:r w:rsidRPr="009B0DD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B0DDF">
        <w:rPr>
          <w:sz w:val="28"/>
          <w:szCs w:val="28"/>
        </w:rPr>
        <w:t xml:space="preserve"> временного</w:t>
      </w:r>
      <w:r>
        <w:rPr>
          <w:sz w:val="28"/>
          <w:szCs w:val="28"/>
        </w:rPr>
        <w:t xml:space="preserve"> трудоустройства работников, находящихся под риском увольнения</w:t>
      </w:r>
      <w:r w:rsidRPr="004D6678">
        <w:rPr>
          <w:sz w:val="28"/>
          <w:szCs w:val="28"/>
        </w:rPr>
        <w:t xml:space="preserve">, относятся </w:t>
      </w:r>
      <w:r>
        <w:rPr>
          <w:sz w:val="28"/>
          <w:szCs w:val="28"/>
        </w:rPr>
        <w:t>затраты</w:t>
      </w:r>
      <w:r w:rsidRPr="004D6678">
        <w:rPr>
          <w:sz w:val="28"/>
          <w:szCs w:val="28"/>
        </w:rPr>
        <w:t xml:space="preserve"> на </w:t>
      </w:r>
      <w:r>
        <w:rPr>
          <w:sz w:val="28"/>
          <w:szCs w:val="28"/>
        </w:rPr>
        <w:t>заработную плату</w:t>
      </w:r>
      <w:r w:rsidRPr="00282FE2">
        <w:rPr>
          <w:sz w:val="28"/>
          <w:szCs w:val="28"/>
        </w:rPr>
        <w:t xml:space="preserve">трудоустроенных на временную </w:t>
      </w:r>
      <w:r>
        <w:rPr>
          <w:sz w:val="28"/>
          <w:szCs w:val="28"/>
        </w:rPr>
        <w:t>работу работников</w:t>
      </w:r>
      <w:r w:rsidRPr="004D6678">
        <w:rPr>
          <w:sz w:val="28"/>
          <w:szCs w:val="28"/>
        </w:rPr>
        <w:t>,</w:t>
      </w:r>
      <w:r>
        <w:rPr>
          <w:sz w:val="28"/>
          <w:szCs w:val="28"/>
        </w:rPr>
        <w:t>находящихся под риском увольнения,</w:t>
      </w:r>
      <w:r w:rsidRPr="004D6678">
        <w:rPr>
          <w:sz w:val="28"/>
          <w:szCs w:val="28"/>
        </w:rPr>
        <w:t xml:space="preserve"> увеличенные на сумму страховых взносов, подлежащих уплате в соответствии с законодательством 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57B2D">
        <w:rPr>
          <w:sz w:val="28"/>
          <w:szCs w:val="28"/>
        </w:rPr>
        <w:t xml:space="preserve">К затратам работодателя на материально-техническое оснащение при организации временного трудоустройства </w:t>
      </w:r>
      <w:r>
        <w:rPr>
          <w:color w:val="000000"/>
          <w:sz w:val="28"/>
          <w:szCs w:val="28"/>
        </w:rPr>
        <w:t>работников</w:t>
      </w:r>
      <w:r w:rsidRPr="00057B2D">
        <w:rPr>
          <w:color w:val="000000"/>
          <w:sz w:val="28"/>
          <w:szCs w:val="28"/>
        </w:rPr>
        <w:t>, находящихся под риском увольнения,</w:t>
      </w:r>
      <w:r w:rsidRPr="00057B2D">
        <w:rPr>
          <w:rFonts w:eastAsiaTheme="minorHAnsi"/>
          <w:sz w:val="28"/>
          <w:szCs w:val="28"/>
          <w:lang w:eastAsia="en-US"/>
        </w:rPr>
        <w:t xml:space="preserve"> относятся затраты, осуществленные в целях приобретения материальных и технических ресурсов для участников временных работ, соответствующих профилю временного трудоустройства.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5. </w:t>
      </w:r>
      <w:r w:rsidRPr="000914D3">
        <w:rPr>
          <w:spacing w:val="-6"/>
          <w:sz w:val="28"/>
          <w:szCs w:val="28"/>
        </w:rPr>
        <w:t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</w:t>
      </w:r>
      <w:r>
        <w:rPr>
          <w:spacing w:val="-6"/>
          <w:sz w:val="28"/>
          <w:szCs w:val="28"/>
        </w:rPr>
        <w:t>ь</w:t>
      </w:r>
      <w:r w:rsidRPr="000914D3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указанную в пункте 4 настоящего Порядка, </w:t>
      </w:r>
      <w:r w:rsidRPr="000914D3">
        <w:rPr>
          <w:spacing w:val="-6"/>
          <w:sz w:val="28"/>
          <w:szCs w:val="28"/>
        </w:rPr>
        <w:t>в порядке очередности регистрации заявлений о предоставлении субсиди</w:t>
      </w:r>
      <w:r>
        <w:rPr>
          <w:spacing w:val="-6"/>
          <w:sz w:val="28"/>
          <w:szCs w:val="28"/>
        </w:rPr>
        <w:t>и</w:t>
      </w:r>
      <w:r w:rsidRPr="000914D3">
        <w:rPr>
          <w:spacing w:val="-6"/>
          <w:sz w:val="28"/>
          <w:szCs w:val="28"/>
        </w:rPr>
        <w:t xml:space="preserve"> и документов, </w:t>
      </w:r>
      <w:r w:rsidRPr="00FB72CF">
        <w:rPr>
          <w:spacing w:val="-6"/>
          <w:sz w:val="28"/>
          <w:szCs w:val="28"/>
        </w:rPr>
        <w:t xml:space="preserve">указанных в </w:t>
      </w:r>
      <w:hyperlink r:id="rId8" w:history="1">
        <w:r w:rsidRPr="00FB72CF">
          <w:rPr>
            <w:spacing w:val="-6"/>
            <w:sz w:val="28"/>
            <w:szCs w:val="28"/>
          </w:rPr>
          <w:t>пункте 1</w:t>
        </w:r>
      </w:hyperlink>
      <w:r>
        <w:rPr>
          <w:spacing w:val="-6"/>
          <w:sz w:val="28"/>
          <w:szCs w:val="28"/>
        </w:rPr>
        <w:t>0</w:t>
      </w:r>
      <w:r w:rsidRPr="00FB72CF">
        <w:rPr>
          <w:spacing w:val="-6"/>
          <w:sz w:val="28"/>
          <w:szCs w:val="28"/>
        </w:rPr>
        <w:t xml:space="preserve"> настоящего Порядка.</w:t>
      </w:r>
    </w:p>
    <w:p w:rsidR="00BF02CC" w:rsidRPr="000914D3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Источником финансового обеспечения субсидий являются средства </w:t>
      </w:r>
      <w:r w:rsidRPr="00E47E11">
        <w:rPr>
          <w:sz w:val="28"/>
          <w:szCs w:val="28"/>
        </w:rPr>
        <w:t>иного межбюджетного трансферта из федерального бюджета</w:t>
      </w:r>
      <w:r>
        <w:rPr>
          <w:sz w:val="28"/>
          <w:szCs w:val="28"/>
        </w:rPr>
        <w:t>, предоставляемые</w:t>
      </w:r>
      <w:r w:rsidRPr="00E47E11">
        <w:rPr>
          <w:sz w:val="28"/>
          <w:szCs w:val="28"/>
        </w:rPr>
        <w:t xml:space="preserve"> в соответствии с постановлением Правительства Российской Федерации от </w:t>
      </w:r>
      <w:r>
        <w:rPr>
          <w:sz w:val="28"/>
          <w:szCs w:val="28"/>
        </w:rPr>
        <w:t>18.03.</w:t>
      </w:r>
      <w:r w:rsidRPr="00E47E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E11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E47E11">
        <w:rPr>
          <w:sz w:val="28"/>
          <w:szCs w:val="28"/>
        </w:rPr>
        <w:t>9 «О</w:t>
      </w:r>
      <w:r>
        <w:rPr>
          <w:sz w:val="28"/>
          <w:szCs w:val="28"/>
        </w:rPr>
        <w:t xml:space="preserve"> реализации в 2022 году отдельных мероприятий, направленных на снижение напряженности на рынке труда», и</w:t>
      </w:r>
      <w:r w:rsidRPr="00E47E1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областного бюджета, предусмотренные на реализацию Программы. 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6. Главным распорядителем средств областного бюджета, предоставляющим субсидии, является Департамент государственной службы занятости населения Смоленской области (далее</w:t>
      </w:r>
      <w:r>
        <w:rPr>
          <w:spacing w:val="-6"/>
          <w:sz w:val="28"/>
          <w:szCs w:val="28"/>
        </w:rPr>
        <w:t xml:space="preserve"> также</w:t>
      </w:r>
      <w:r w:rsidRPr="001E0662">
        <w:rPr>
          <w:spacing w:val="-6"/>
          <w:sz w:val="28"/>
          <w:szCs w:val="28"/>
        </w:rPr>
        <w:t xml:space="preserve"> - Департамент).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</w:t>
      </w:r>
      <w:r>
        <w:rPr>
          <w:spacing w:val="-6"/>
          <w:sz w:val="28"/>
          <w:szCs w:val="28"/>
        </w:rPr>
        <w:t xml:space="preserve"> на</w:t>
      </w:r>
      <w:r w:rsidRPr="001E0662">
        <w:rPr>
          <w:spacing w:val="-6"/>
          <w:sz w:val="28"/>
          <w:szCs w:val="28"/>
        </w:rPr>
        <w:t xml:space="preserve"> плановый период (проекта областного закона о </w:t>
      </w:r>
      <w:r w:rsidRPr="001E0662">
        <w:rPr>
          <w:spacing w:val="-6"/>
          <w:sz w:val="28"/>
          <w:szCs w:val="28"/>
        </w:rPr>
        <w:lastRenderedPageBreak/>
        <w:t xml:space="preserve">внесении изменений в областной закон об областном бюджете на соответствующий финансовый год и </w:t>
      </w:r>
      <w:r>
        <w:rPr>
          <w:spacing w:val="-6"/>
          <w:sz w:val="28"/>
          <w:szCs w:val="28"/>
        </w:rPr>
        <w:t xml:space="preserve">на </w:t>
      </w:r>
      <w:r w:rsidRPr="001E0662">
        <w:rPr>
          <w:spacing w:val="-6"/>
          <w:sz w:val="28"/>
          <w:szCs w:val="28"/>
        </w:rPr>
        <w:t xml:space="preserve">плановый период). </w:t>
      </w:r>
    </w:p>
    <w:p w:rsidR="00BF02CC" w:rsidRPr="001E0662" w:rsidRDefault="00BF02CC" w:rsidP="00BF02C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7. Субсидии предоставляются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представившим сведения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 сведения о введении режима неполного рабочего дня (смены) и (или) неполной рабочей недели, а также о приостановке производства и создавшим рабочие места для временного трудоустройство работников, находящихся под риском увольнения  (далее – работодатели), у которых  </w:t>
      </w:r>
      <w:r w:rsidRPr="001E0662">
        <w:rPr>
          <w:sz w:val="28"/>
          <w:szCs w:val="28"/>
        </w:rPr>
        <w:t>отсутствуют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</w:t>
      </w:r>
      <w:r>
        <w:rPr>
          <w:sz w:val="28"/>
          <w:szCs w:val="28"/>
        </w:rPr>
        <w:t xml:space="preserve"> (COVID-19)</w:t>
      </w:r>
      <w:r w:rsidRPr="001E0662">
        <w:rPr>
          <w:sz w:val="28"/>
          <w:szCs w:val="28"/>
        </w:rPr>
        <w:t>, в соответствии с Указом Губернатора Смоленской области от 18.03.2020 № 24 «О введении режима повышенной готовности»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Источником информации об установлении неполного рабочего времени, о простое, временной приостановке работ, предоставлении отпусков без сохранения заработной платы,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«Работа в России»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8. </w:t>
      </w:r>
      <w:r w:rsidRPr="001E0662">
        <w:rPr>
          <w:sz w:val="28"/>
          <w:szCs w:val="28"/>
        </w:rPr>
        <w:t>Размер предоставляемой работодателю субсидии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S 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r w:rsidRPr="001E0662">
        <w:rPr>
          <w:rFonts w:ascii="Times New Roman" w:hAnsi="Times New Roman" w:cs="Times New Roman"/>
          <w:sz w:val="28"/>
          <w:szCs w:val="28"/>
        </w:rPr>
        <w:t>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субсидии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rFonts w:ascii="Times New Roman" w:hAnsi="Times New Roman" w:cs="Times New Roman"/>
          <w:spacing w:val="-6"/>
          <w:sz w:val="28"/>
          <w:szCs w:val="28"/>
        </w:rPr>
        <w:t>при организации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pacing w:val="-6"/>
          <w:sz w:val="28"/>
          <w:szCs w:val="28"/>
        </w:rPr>
        <w:t>оготрудоустройства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работников, находящихся под риском увольнения;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Размер </w:t>
      </w:r>
      <w:r w:rsidRPr="001E0662">
        <w:rPr>
          <w:spacing w:val="-6"/>
          <w:sz w:val="28"/>
          <w:szCs w:val="28"/>
        </w:rPr>
        <w:t xml:space="preserve">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(Зпл + Вз) х М,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</w:t>
      </w:r>
      <w:r w:rsidRPr="001E0662">
        <w:rPr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Зпл - размер возмещения работодателю затрат на заработную плату трудоустроенного на временную работу работника, находящегося под риском увольнения, в месяц</w:t>
      </w:r>
      <w:r w:rsidRPr="001E0662">
        <w:rPr>
          <w:spacing w:val="-6"/>
          <w:sz w:val="28"/>
          <w:szCs w:val="28"/>
        </w:rPr>
        <w:t xml:space="preserve">, равный величине минимального размера оплаты труда, </w:t>
      </w:r>
      <w:r w:rsidRPr="001E0662">
        <w:rPr>
          <w:spacing w:val="-6"/>
          <w:sz w:val="28"/>
          <w:szCs w:val="28"/>
        </w:rPr>
        <w:lastRenderedPageBreak/>
        <w:t>установленного Федеральным законом «О минимальном размере оплаты труда», действующего на день начисления сумм по оплате труда</w:t>
      </w:r>
      <w:r w:rsidRPr="001E0662">
        <w:rPr>
          <w:sz w:val="28"/>
          <w:szCs w:val="28"/>
        </w:rPr>
        <w:t xml:space="preserve"> (далее - МРОТ);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Вз - страховые взносы в государственные внебюджетные фонды, подлежащие уплате с фактически произведенных расходов на выплату заработной платы, но не более чем МРОТ;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1E0662">
        <w:rPr>
          <w:sz w:val="28"/>
          <w:szCs w:val="28"/>
        </w:rPr>
        <w:t xml:space="preserve"> период временного трудоустройства (количество месяцев), но не более 3 месяцев.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0662">
        <w:rPr>
          <w:sz w:val="28"/>
          <w:szCs w:val="28"/>
        </w:rPr>
        <w:t xml:space="preserve">азмер </w:t>
      </w:r>
      <w:r w:rsidRPr="001E0662">
        <w:rPr>
          <w:spacing w:val="-6"/>
          <w:sz w:val="28"/>
          <w:szCs w:val="28"/>
        </w:rPr>
        <w:t xml:space="preserve">возмещения затрат на </w:t>
      </w:r>
      <w:r>
        <w:rPr>
          <w:spacing w:val="-6"/>
          <w:sz w:val="28"/>
          <w:szCs w:val="28"/>
        </w:rPr>
        <w:t>оплату труда 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оготрудоустройства работников,</w:t>
      </w:r>
      <w:r w:rsidRPr="001E0662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их</w:t>
      </w:r>
      <w:r w:rsidRPr="001E0662">
        <w:rPr>
          <w:sz w:val="28"/>
          <w:szCs w:val="28"/>
        </w:rPr>
        <w:t>ся под риском увольнения</w:t>
      </w:r>
      <w:r>
        <w:rPr>
          <w:sz w:val="28"/>
          <w:szCs w:val="28"/>
        </w:rPr>
        <w:t>,</w:t>
      </w:r>
      <w:r w:rsidRPr="001E0662">
        <w:rPr>
          <w:sz w:val="28"/>
          <w:szCs w:val="28"/>
        </w:rPr>
        <w:t xml:space="preserve">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2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>3 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оплату труда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 xml:space="preserve">оготрудоустройства </w:t>
      </w:r>
      <w:r w:rsidRPr="001E0662">
        <w:rPr>
          <w:sz w:val="28"/>
          <w:szCs w:val="28"/>
        </w:rPr>
        <w:t xml:space="preserve"> работников, находящихся под риском увольнения;</w:t>
      </w:r>
    </w:p>
    <w:p w:rsidR="00BF02CC" w:rsidRPr="00EF5501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1,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2,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3... - размер </w:t>
      </w:r>
      <w:r w:rsidRPr="00EF5501">
        <w:rPr>
          <w:spacing w:val="-6"/>
          <w:sz w:val="28"/>
          <w:szCs w:val="28"/>
        </w:rPr>
        <w:t>возмещения затрат на оплату труда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 xml:space="preserve">оготрудоустройства </w:t>
      </w:r>
      <w:r w:rsidRPr="00EF5501">
        <w:rPr>
          <w:sz w:val="28"/>
          <w:szCs w:val="28"/>
        </w:rPr>
        <w:t>на каждого из работников, находящихся под риском увольнения</w:t>
      </w:r>
      <w:r w:rsidRPr="00EF5501">
        <w:rPr>
          <w:i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r w:rsidRPr="001E0662">
        <w:rPr>
          <w:sz w:val="28"/>
          <w:szCs w:val="28"/>
        </w:rPr>
        <w:t xml:space="preserve">= 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2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3+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1,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2,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3... - размер </w:t>
      </w:r>
      <w:r w:rsidRPr="001E0662">
        <w:rPr>
          <w:spacing w:val="-6"/>
          <w:sz w:val="28"/>
          <w:szCs w:val="28"/>
        </w:rPr>
        <w:t xml:space="preserve">возмещения затрат на каждое рабочее место работника в период временного трудоустройства </w:t>
      </w:r>
      <w:r>
        <w:rPr>
          <w:spacing w:val="-6"/>
          <w:sz w:val="28"/>
          <w:szCs w:val="28"/>
        </w:rPr>
        <w:t>(</w:t>
      </w:r>
      <w:r w:rsidRPr="001E0662">
        <w:rPr>
          <w:spacing w:val="-6"/>
          <w:sz w:val="28"/>
          <w:szCs w:val="28"/>
        </w:rPr>
        <w:t>не более 10 тыс. рублей на весь период</w:t>
      </w:r>
      <w:r>
        <w:rPr>
          <w:spacing w:val="-6"/>
          <w:sz w:val="28"/>
          <w:szCs w:val="28"/>
        </w:rPr>
        <w:t>)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 xml:space="preserve">Сумма возмещаемых работодателю затрат не должна превышать фактически понесенные работодателем затраты на заработную плату трудоустроенных на временную работу работников, находящихся под риском увольнения, увеличенные на сумму страховых взносов и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9. Условиями предоставления субсидий являются: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0662">
        <w:rPr>
          <w:sz w:val="28"/>
          <w:szCs w:val="28"/>
        </w:rPr>
        <w:t>) ненахождение работодателя - юридического лица в процессе  реорганизации (за исключением  реорганизации в форме присоединения к работодателю другого юридического лица), ликвидации или в состоянии банкротства, неприостановление его деятельности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ac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662">
        <w:rPr>
          <w:sz w:val="28"/>
          <w:szCs w:val="28"/>
        </w:rPr>
        <w:t>) непрекращение деятельности индивидуального предпринимателя - работодателя в качестве индивидуального предпринимателя;</w:t>
      </w:r>
    </w:p>
    <w:p w:rsidR="00BF02CC" w:rsidRPr="001E0662" w:rsidRDefault="00BF02CC" w:rsidP="00BF02CC">
      <w:pPr>
        <w:pStyle w:val="ac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0662">
        <w:rPr>
          <w:sz w:val="28"/>
          <w:szCs w:val="28"/>
        </w:rPr>
        <w:t xml:space="preserve">) неотнесение работодателя к иностранному юридическому лицу, а также российскому юридическому лицу, в уставном (складочном) капитале которого доля </w:t>
      </w:r>
      <w:r w:rsidRPr="001E0662">
        <w:rPr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0662">
        <w:rPr>
          <w:sz w:val="28"/>
          <w:szCs w:val="28"/>
        </w:rPr>
        <w:t>)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4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0662">
        <w:rPr>
          <w:sz w:val="28"/>
          <w:szCs w:val="28"/>
        </w:rPr>
        <w:t>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0662">
        <w:rPr>
          <w:sz w:val="28"/>
          <w:szCs w:val="28"/>
        </w:rPr>
        <w:t>) отсутствие у работодателя задолженности перед работниками по заработной плате.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Работодатели должны соответствовать указанным условиям на первое число месяца, предшествующего месяцу подачи заявления о предоставлении субсидии и документов, указанных в пункте 10 настоящего Порядка.</w:t>
      </w:r>
    </w:p>
    <w:p w:rsidR="00BF02CC" w:rsidRPr="001E0662" w:rsidRDefault="00BF02CC" w:rsidP="00BF0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10. Для заключения соглашения о предоставлении субсидий (далее также – соглашение) работодатели не позднее 10 декабря текущего финансового года представляют в Департамент заявление о предоставлении субсидии (далее также – заявление) по форме согласно приложению № 1 к настоящему Порядку.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К заявлению работодатель прилагает следующие документы: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копию приказа (выписки из приказа) работодателя об установлении неполного рабочего времени, о временной приостановке работ, предоставлении отпусков без сохранения заработной платы, проведении мероприятий по высвобождению работников;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список работников, трудоустроенных на временные работы, с указанием персональных данных, необходимых для заполнения регистров получателей услуг (фамилии, имени, отчества, паспортных данных, даты рождения, адреса регистрации, образования, особой категории), имеющихся у них профессий, </w:t>
      </w:r>
      <w:r w:rsidRPr="001E0662">
        <w:rPr>
          <w:sz w:val="28"/>
          <w:szCs w:val="28"/>
        </w:rPr>
        <w:lastRenderedPageBreak/>
        <w:t>специальностей, уровня квалификации и продолжительности временных работ в день, неделю, месяц (месяцев) (в произвольной форме с указанием видов работ);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письменные согласия работников на обработку персональных данных;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копию приказа работодателя о приеме на работу работников, трудоустроенных на временные работы;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расчет затрат на материально-техническое оснащение рабочих мест (в произвольной форме с указанием видов работ).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2">
        <w:rPr>
          <w:sz w:val="28"/>
          <w:szCs w:val="28"/>
        </w:rPr>
        <w:t>11. Заявление и указанные в пункте 10 настоящего Порядка документы подаются в Департамент (по адресу: г.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 системе электронного документооборота и архива Администрации Смоленской области и органов исполнительной власти Смоленской области в день представления заявления и прилагаемых к нему документов.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В случае непредставления работодателем по собственной инициативе документа, указанного в абзаце третьем пункта 10 настоящего Порядка, Департамент в течение одного рабочего дня со дня регистрации заявления с прилагаемыми документами запрашивает </w:t>
      </w:r>
      <w:r>
        <w:rPr>
          <w:sz w:val="28"/>
          <w:szCs w:val="28"/>
        </w:rPr>
        <w:t>его</w:t>
      </w:r>
      <w:r w:rsidRPr="001E0662">
        <w:rPr>
          <w:sz w:val="28"/>
          <w:szCs w:val="28"/>
        </w:rPr>
        <w:t xml:space="preserve"> в рамках межведомственного взаимодействия.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12. Департамент в течение 5 рабочих дней со дня получения документов, указанных в пункте 10 настоящего Порядка, в том числе документа, указанного в абзаце третьем пункта 10 настоящего Порядка, если работодатель не представил его по собственной инициативе, рассматривает указанные документы на предмет отсутствия оснований для отказа в заключении соглашения, указанных в пункте 13 настоящего Порядка, и принимает решение о заключении соглашения либо об отказе в заключении соглашения, оформленное в виде приказа начальника Департамента.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13. Основаниями для отказа в заключении соглашения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несоответствие заявителя категории, имеющей право на получение субсидии в соответствии с </w:t>
      </w:r>
      <w:hyperlink w:anchor="P68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несоблюдение работодателем условий предоставления субсидий, установленных </w:t>
      </w:r>
      <w:hyperlink w:anchor="P78" w:history="1">
        <w:r w:rsidRPr="001E06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E0662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i/>
          <w:strike/>
          <w:sz w:val="28"/>
          <w:szCs w:val="28"/>
        </w:rPr>
      </w:pPr>
      <w:r w:rsidRPr="001E0662">
        <w:rPr>
          <w:sz w:val="28"/>
          <w:szCs w:val="28"/>
        </w:rPr>
        <w:t xml:space="preserve">-  несоответствие представленных работодателем документов требованиям, определенным пунктом 10 настоящего Порядка;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3" w:name="P122"/>
      <w:bookmarkEnd w:id="3"/>
      <w:r w:rsidRPr="001E0662">
        <w:rPr>
          <w:rFonts w:ascii="Times New Roman" w:hAnsi="Times New Roman" w:cs="Times New Roman"/>
          <w:spacing w:val="-6"/>
          <w:sz w:val="28"/>
          <w:szCs w:val="28"/>
        </w:rPr>
        <w:t>-  непредставление или представление не в полном объеме документов, указанных в пункте 10 настоящего Порядка (за исключением документа, указанного в абзаце третьем пункта 10 настоящего Порядка);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>-  представление  работодателем  неполных 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представление заявления и приложенных к нему документов по истечении срока, указанного в пункте 10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отсутствие лимитов бюджетных обязательств на предоставление субсидий.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 в течение 3 рабочих дней со дня принятия решения </w:t>
      </w:r>
      <w:r w:rsidRPr="001E0662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уведомляет работодателя в письменной форме способом, выбранным работодателем и указанным в заявлении, о принятом решении с указанием причины отказа.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об отказе в заключении соглашения в соответствии с </w:t>
      </w:r>
      <w:hyperlink w:anchor="P122" w:history="1">
        <w:r w:rsidRPr="001E0662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пятым, шестым настоящего пункта работодатель  вправе повторно представить в Департамент заявление и документы в соответствии с настоящим Порядком.</w:t>
      </w:r>
    </w:p>
    <w:p w:rsidR="00BF02CC" w:rsidRPr="00644325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14. При принятии решения о заключении соглашения Департамент в течение  3 рабочих дней со дня принятия указанного решения уведомляет работодателя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о принятом решении, а также о необходимости заключения соглашения в </w:t>
      </w:r>
      <w:r w:rsidRPr="00644325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установленной Департаментом бюджета и финансов Смоленской области,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>содержащего в том числе результат предоставления субсидии</w:t>
      </w:r>
      <w:r w:rsidRPr="00644325">
        <w:rPr>
          <w:rFonts w:ascii="Times New Roman" w:hAnsi="Times New Roman" w:cs="Times New Roman"/>
          <w:sz w:val="28"/>
          <w:szCs w:val="28"/>
        </w:rPr>
        <w:t xml:space="preserve">. Проект соглашения размещается на официальном сайте Департамента в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информационно-телекоммуникационной </w:t>
      </w:r>
      <w:r w:rsidRPr="00644325">
        <w:rPr>
          <w:rFonts w:ascii="Times New Roman" w:hAnsi="Times New Roman" w:cs="Times New Roman"/>
          <w:sz w:val="28"/>
          <w:szCs w:val="28"/>
        </w:rPr>
        <w:t>сети «Интернет» в течение 10 рабочих дней со дня утверждения настоящего Порядка.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принятии решения о заключении соглашения Департамент в течение 5 рабочих дней после</w:t>
      </w:r>
      <w:r>
        <w:rPr>
          <w:sz w:val="28"/>
          <w:szCs w:val="28"/>
        </w:rPr>
        <w:t xml:space="preserve"> дня</w:t>
      </w:r>
      <w:r w:rsidRPr="001E0662">
        <w:rPr>
          <w:sz w:val="28"/>
          <w:szCs w:val="28"/>
        </w:rPr>
        <w:t xml:space="preserve"> принятия указанного решения заключает с работодателем соглашение.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соглашения.</w:t>
      </w:r>
    </w:p>
    <w:p w:rsidR="00BF02CC" w:rsidRPr="00644325" w:rsidRDefault="00BF02CC" w:rsidP="00BF02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0662">
        <w:rPr>
          <w:sz w:val="28"/>
          <w:szCs w:val="28"/>
        </w:rPr>
        <w:t>15. </w:t>
      </w:r>
      <w:r w:rsidRPr="00644325">
        <w:rPr>
          <w:color w:val="000000" w:themeColor="text1"/>
          <w:sz w:val="28"/>
          <w:szCs w:val="28"/>
        </w:rPr>
        <w:t>Для получения субсидии работодатели ежемесячно в срок не позднее 30-го числа месяца, следующего за отчетным (не позднее 20 декабря текущего финансового года), представляют в Департамент заявку на предоставление субсидии (далее также – заявка) по форме согласно приложению № 2 к настоящему Порядку. К заявке работодатель прилагает следующие документы: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копию табеля учета рабочего времени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расчетных ведомостей о начислении заработной платы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 xml:space="preserve">-  копии расчетов по страховым взносам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 (составляются в произвольной форме);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расходных кассовых ордеров по выплаченной заработной плате 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</w:t>
      </w:r>
      <w:r w:rsidRPr="001E0662">
        <w:rPr>
          <w:spacing w:val="-6"/>
          <w:sz w:val="28"/>
          <w:szCs w:val="28"/>
        </w:rPr>
        <w:t xml:space="preserve"> 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P101"/>
      <w:bookmarkEnd w:id="4"/>
      <w:r w:rsidRPr="001E0662">
        <w:rPr>
          <w:sz w:val="28"/>
          <w:szCs w:val="28"/>
        </w:rPr>
        <w:t xml:space="preserve">-  копии платежных ведомостей и (или) платежных поручений на перечисление страховых взносов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платежных поручений, накладных, других документов, подтверждающих осуществление затрат на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увольнения,</w:t>
      </w:r>
      <w:r w:rsidRPr="001E0662">
        <w:rPr>
          <w:sz w:val="28"/>
          <w:szCs w:val="28"/>
        </w:rPr>
        <w:t xml:space="preserve"> за период, подлежащий возмещению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16. Департамент в течение 5 рабочих дней со дня представления работодателем заявки и документов, указанных в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5 настоящего Порядка 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E0662">
        <w:rPr>
          <w:rFonts w:ascii="Times New Roman" w:hAnsi="Times New Roman" w:cs="Times New Roman"/>
          <w:sz w:val="28"/>
          <w:szCs w:val="28"/>
        </w:rPr>
        <w:t>– 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начальника Департамента.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субсидий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15 настоящего Порядка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2) недостоверность представленной работодателем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3) представление документов для получения субсидий по истечении срока, установленного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с указанием причин отказа направляется Департаментом работодателю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 принятия соответствующего решения.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После устранения причин, послуживших основанием для отказа в предоставлении субсидии, работодатель вправе обратиться за предоставлением субсидии повторно.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 xml:space="preserve">18. Субсидии перечисляются Департаментом работодателю ежемесячно в течение 10 рабочих дней после </w:t>
      </w:r>
      <w:r>
        <w:rPr>
          <w:sz w:val="28"/>
          <w:szCs w:val="28"/>
        </w:rPr>
        <w:t xml:space="preserve">дня </w:t>
      </w:r>
      <w:r w:rsidRPr="001E0662">
        <w:rPr>
          <w:sz w:val="28"/>
          <w:szCs w:val="28"/>
        </w:rPr>
        <w:t>представления документов</w:t>
      </w:r>
      <w:r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lastRenderedPageBreak/>
        <w:t>15 настоящего Порядка,</w:t>
      </w:r>
      <w:r w:rsidRPr="001E0662">
        <w:rPr>
          <w:sz w:val="28"/>
          <w:szCs w:val="28"/>
        </w:rPr>
        <w:t xml:space="preserve"> на основании соглашения </w:t>
      </w:r>
      <w:r w:rsidRPr="001E0662">
        <w:rPr>
          <w:spacing w:val="-6"/>
          <w:sz w:val="28"/>
          <w:szCs w:val="28"/>
        </w:rPr>
        <w:t xml:space="preserve">на счет работодателя, </w:t>
      </w:r>
      <w:r w:rsidRPr="001E0662">
        <w:rPr>
          <w:sz w:val="28"/>
          <w:szCs w:val="28"/>
        </w:rPr>
        <w:t>открытый в учреждении Центрального банка Российской Федерации или кредитной организации.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19. В случае нарушений условий, установленных при предоставлении субсидий, выявленных в текущем финансовом году, соответствующие средства субсидии подлежат добровольному возврату в полном объеме на лицевой счет Департамента,открытыйв Департаменте бюджета и финансов, в течение 30 календарных дней со дня получения требования Департамента о возврате субсидии в письменной форме.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В случаенарушений условий, установленных при предоставлении субсидий, выявленных по истечении соответствующего финансового года,  субсидии подлежат добровольному возврату в полном объемев областной бюджетв течение </w:t>
      </w:r>
    </w:p>
    <w:p w:rsidR="00BF02CC" w:rsidRPr="001E0662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30 календарных дней со дня получения требования Департамента о возврате субсидии в письменной форме.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>20.</w:t>
      </w:r>
      <w:r w:rsidRPr="001E0662">
        <w:rPr>
          <w:spacing w:val="-6"/>
          <w:sz w:val="28"/>
          <w:szCs w:val="28"/>
        </w:rPr>
        <w:t xml:space="preserve"> Работодатель в срок до 31 января следующего финансового года представляет в Департамент отчет о достижении результата предоставления субсидии </w:t>
      </w:r>
      <w:r w:rsidRPr="001E0662">
        <w:rPr>
          <w:sz w:val="28"/>
          <w:szCs w:val="28"/>
        </w:rPr>
        <w:t>по форме согласно приложению № 3 к настоящему Порядку.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21. Департамент устанавлива</w:t>
      </w:r>
      <w:r>
        <w:rPr>
          <w:spacing w:val="-6"/>
          <w:sz w:val="28"/>
          <w:szCs w:val="28"/>
        </w:rPr>
        <w:t>е</w:t>
      </w:r>
      <w:r w:rsidRPr="001E0662">
        <w:rPr>
          <w:spacing w:val="-6"/>
          <w:sz w:val="28"/>
          <w:szCs w:val="28"/>
        </w:rPr>
        <w:t>т в соглашении о предоставлении субсидии сроки и формы представления работодателем дополнительной отчетности.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22. </w:t>
      </w:r>
      <w:r w:rsidRPr="001E0662">
        <w:rPr>
          <w:spacing w:val="-6"/>
          <w:sz w:val="28"/>
          <w:szCs w:val="28"/>
        </w:rPr>
        <w:t xml:space="preserve">Результатом предоставления субсидии является </w:t>
      </w:r>
      <w:r w:rsidRPr="001E0662">
        <w:rPr>
          <w:sz w:val="28"/>
          <w:szCs w:val="28"/>
        </w:rPr>
        <w:t>временное трудоустройство работников, находящихся под риском увольнения</w:t>
      </w:r>
      <w:r w:rsidRPr="001E0662">
        <w:rPr>
          <w:spacing w:val="-6"/>
          <w:sz w:val="28"/>
          <w:szCs w:val="28"/>
        </w:rPr>
        <w:t>, в год</w:t>
      </w:r>
      <w:r>
        <w:rPr>
          <w:spacing w:val="-6"/>
          <w:sz w:val="28"/>
          <w:szCs w:val="28"/>
        </w:rPr>
        <w:t>у</w:t>
      </w:r>
      <w:r w:rsidRPr="001E0662">
        <w:rPr>
          <w:spacing w:val="-6"/>
          <w:sz w:val="28"/>
          <w:szCs w:val="28"/>
        </w:rPr>
        <w:t xml:space="preserve"> предоставления субсидии. </w:t>
      </w:r>
      <w:r w:rsidRPr="001E0662">
        <w:rPr>
          <w:sz w:val="28"/>
          <w:szCs w:val="28"/>
        </w:rPr>
        <w:t>Показателем, необходимым для достижения указанного результата, является численность трудоустроенных на временные работы граждан из числа работников, находящихся под риском увольнения. Конкретное значение указанного показателя устанавливается в соглашении о предоставлении субсидии.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23. В случае недостижения результата предоставления субсидии, указанного в </w:t>
      </w:r>
      <w:hyperlink r:id="rId9" w:history="1">
        <w:r w:rsidRPr="001E0662">
          <w:rPr>
            <w:sz w:val="28"/>
            <w:szCs w:val="28"/>
          </w:rPr>
          <w:t xml:space="preserve">пункте </w:t>
        </w:r>
      </w:hyperlink>
      <w:r w:rsidRPr="001E0662">
        <w:rPr>
          <w:sz w:val="28"/>
          <w:szCs w:val="28"/>
        </w:rPr>
        <w:t>22 настоящего Порядка, работодатель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бюджет.</w:t>
      </w:r>
    </w:p>
    <w:p w:rsidR="00BF02CC" w:rsidRPr="001E0662" w:rsidRDefault="00BF02CC" w:rsidP="00BF02C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         24. Департамент в пределах полномочий, определенных федеральным и областным законодательством, осуществляет проверки соблюдения получателем субсидии порядка и условий предоставления субсидий, в том числе в части достижения результат</w:t>
      </w:r>
      <w:r>
        <w:rPr>
          <w:sz w:val="28"/>
          <w:szCs w:val="28"/>
        </w:rPr>
        <w:t>а</w:t>
      </w:r>
      <w:r w:rsidRPr="001E0662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й.</w:t>
      </w:r>
      <w:r w:rsidRPr="001E0662">
        <w:rPr>
          <w:sz w:val="28"/>
          <w:szCs w:val="28"/>
        </w:rPr>
        <w:t xml:space="preserve"> Департамент Смоленской области по осуществлению контроля и взаимодействию с административными органами осуществля</w:t>
      </w:r>
      <w:r>
        <w:rPr>
          <w:sz w:val="28"/>
          <w:szCs w:val="28"/>
        </w:rPr>
        <w:t>е</w:t>
      </w:r>
      <w:r w:rsidRPr="001E0662">
        <w:rPr>
          <w:sz w:val="28"/>
          <w:szCs w:val="28"/>
        </w:rPr>
        <w:t xml:space="preserve">т проверки </w:t>
      </w:r>
      <w:r w:rsidRPr="005200CB">
        <w:rPr>
          <w:sz w:val="28"/>
          <w:szCs w:val="28"/>
        </w:rPr>
        <w:t xml:space="preserve">соблюдения порядка и условий предоставления субсидий их получателями </w:t>
      </w:r>
      <w:r w:rsidRPr="001E0662">
        <w:rPr>
          <w:sz w:val="28"/>
          <w:szCs w:val="28"/>
        </w:rPr>
        <w:t xml:space="preserve">в соответствии со </w:t>
      </w:r>
      <w:hyperlink r:id="rId10" w:history="1">
        <w:r w:rsidRPr="001E0662">
          <w:rPr>
            <w:sz w:val="28"/>
            <w:szCs w:val="28"/>
          </w:rPr>
          <w:t xml:space="preserve">статьями </w:t>
        </w:r>
        <w:hyperlink r:id="rId11" w:history="1">
          <w:r w:rsidRPr="001E0662">
            <w:rPr>
              <w:sz w:val="28"/>
              <w:szCs w:val="28"/>
            </w:rPr>
            <w:t>268</w:t>
          </w:r>
        </w:hyperlink>
        <w:r w:rsidRPr="001E0662">
          <w:rPr>
            <w:sz w:val="28"/>
            <w:szCs w:val="28"/>
            <w:vertAlign w:val="superscript"/>
          </w:rPr>
          <w:t>1</w:t>
        </w:r>
        <w:r w:rsidRPr="001E0662">
          <w:rPr>
            <w:sz w:val="28"/>
            <w:szCs w:val="28"/>
          </w:rPr>
          <w:t xml:space="preserve"> и </w:t>
        </w:r>
        <w:hyperlink r:id="rId12" w:history="1">
          <w:r w:rsidRPr="001E0662">
            <w:rPr>
              <w:sz w:val="28"/>
              <w:szCs w:val="28"/>
            </w:rPr>
            <w:t>269</w:t>
          </w:r>
        </w:hyperlink>
        <w:r w:rsidRPr="001E0662">
          <w:rPr>
            <w:sz w:val="28"/>
            <w:szCs w:val="28"/>
            <w:vertAlign w:val="superscript"/>
          </w:rPr>
          <w:t>2</w:t>
        </w:r>
      </w:hyperlink>
      <w:r w:rsidRPr="001E0662">
        <w:rPr>
          <w:sz w:val="28"/>
          <w:szCs w:val="28"/>
        </w:rPr>
        <w:t>Бюджетного кодекса Российской Федерации.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br w:type="page"/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</w:t>
      </w:r>
    </w:p>
    <w:p w:rsidR="00BF02CC" w:rsidRPr="001E0662" w:rsidRDefault="00BF02CC" w:rsidP="00BF02CC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Форма</w:t>
      </w:r>
    </w:p>
    <w:p w:rsidR="00BF02CC" w:rsidRPr="001E0662" w:rsidRDefault="00BF02CC" w:rsidP="00BF02CC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государственнойслужбы занятости населения Смоленской области</w:t>
      </w:r>
    </w:p>
    <w:p w:rsidR="00BF02CC" w:rsidRPr="001E0662" w:rsidRDefault="00BF02CC" w:rsidP="00BF02C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02CC" w:rsidRPr="001E0662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0662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BF02CC" w:rsidRPr="0079424E" w:rsidRDefault="00BF02CC" w:rsidP="00BF02CC">
      <w:pPr>
        <w:jc w:val="both"/>
        <w:rPr>
          <w:sz w:val="24"/>
          <w:szCs w:val="24"/>
        </w:rPr>
      </w:pPr>
      <w:r w:rsidRPr="00AC70C7">
        <w:rPr>
          <w:spacing w:val="-6"/>
          <w:sz w:val="24"/>
          <w:szCs w:val="24"/>
        </w:rPr>
        <w:t xml:space="preserve">просит предоставить субсидию </w:t>
      </w:r>
      <w:r w:rsidRPr="00AC70C7">
        <w:rPr>
          <w:sz w:val="24"/>
          <w:szCs w:val="24"/>
        </w:rPr>
        <w:t xml:space="preserve">в рамках реализации областной государственной программы «Содействие занятости населения Смоленской области» </w:t>
      </w:r>
      <w:r w:rsidRPr="00AC70C7">
        <w:rPr>
          <w:spacing w:val="-6"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</w:t>
      </w:r>
      <w:r w:rsidRPr="0079424E">
        <w:rPr>
          <w:sz w:val="24"/>
          <w:szCs w:val="24"/>
        </w:rPr>
        <w:t>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увольнения.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</w:t>
      </w:r>
    </w:p>
    <w:p w:rsidR="00BF02CC" w:rsidRPr="001E0662" w:rsidRDefault="00BF02CC" w:rsidP="00BF0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место  нахождения </w:t>
      </w:r>
      <w:r w:rsidRPr="001E0662">
        <w:rPr>
          <w:rFonts w:ascii="Times New Roman" w:hAnsi="Times New Roman" w:cs="Times New Roman"/>
          <w:spacing w:val="-6"/>
          <w:sz w:val="24"/>
          <w:szCs w:val="24"/>
        </w:rPr>
        <w:t>юридического лица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(место регистрации  индивидуального  предпринимателя):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BD3C94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3F">
        <w:rPr>
          <w:rFonts w:ascii="Times New Roman" w:hAnsi="Times New Roman" w:cs="Times New Roman"/>
          <w:spacing w:val="-6"/>
          <w:sz w:val="24"/>
          <w:szCs w:val="24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«Содействие занятости насе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t xml:space="preserve">ления Смоленской области»юридическим лицам (за исключением государственных (муниципальных) 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lastRenderedPageBreak/>
        <w:t>учреждений) - работодателям и индивидуальным предпринимателям - работодателям, осуществляющим</w:t>
      </w:r>
      <w:r w:rsidRPr="001E0662">
        <w:rPr>
          <w:rFonts w:ascii="Times New Roman" w:hAnsi="Times New Roman" w:cs="Times New Roman"/>
          <w:sz w:val="24"/>
          <w:szCs w:val="24"/>
        </w:rPr>
        <w:t xml:space="preserve">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увольнения, утвержденном постановлением Администрации Смоленской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1E0662">
        <w:rPr>
          <w:rFonts w:ascii="Times New Roman" w:hAnsi="Times New Roman" w:cs="Times New Roman"/>
          <w:sz w:val="24"/>
          <w:szCs w:val="24"/>
        </w:rPr>
        <w:t>№ _____, согласен.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г.: (на первое число месяца, в котором представляется заявление), 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FA">
        <w:rPr>
          <w:rFonts w:ascii="Times New Roman" w:hAnsi="Times New Roman" w:cs="Times New Roman"/>
          <w:sz w:val="24"/>
          <w:szCs w:val="24"/>
        </w:rPr>
        <w:t>-   юридическоелицо - работодатель  не находится впроцессе реорганизации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15FA">
        <w:rPr>
          <w:rFonts w:ascii="Times New Roman" w:hAnsi="Times New Roman" w:cs="Times New Roman"/>
          <w:sz w:val="24"/>
          <w:szCs w:val="24"/>
        </w:rPr>
        <w:t>за исключением  реорганизации в форме присоединения к работодателю другого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5FA">
        <w:rPr>
          <w:rFonts w:ascii="Times New Roman" w:hAnsi="Times New Roman" w:cs="Times New Roman"/>
          <w:sz w:val="24"/>
          <w:szCs w:val="24"/>
        </w:rPr>
        <w:t>, ликвидации или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состоянии банкротства,деятельность его не приостановлена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индивидуальный предприниматель - работодатель не прекратил деятельность в качестве индивидуального предпринимателя;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 w:rsidRPr="009C15FA">
        <w:rPr>
          <w:rFonts w:ascii="Times New Roman" w:hAnsi="Times New Roman" w:cs="Times New Roman"/>
          <w:sz w:val="24"/>
          <w:szCs w:val="24"/>
        </w:rPr>
        <w:t>юридическоелицо - работодатель</w:t>
      </w:r>
      <w:r w:rsidRPr="001E0662">
        <w:rPr>
          <w:rFonts w:ascii="Times New Roman" w:hAnsi="Times New Roman" w:cs="Times New Roman"/>
          <w:sz w:val="24"/>
          <w:szCs w:val="24"/>
        </w:rPr>
        <w:t>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получал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BF02CC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CC1EA5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EA5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CC1EA5">
        <w:rPr>
          <w:rFonts w:ascii="Times New Roman" w:hAnsi="Times New Roman" w:cs="Times New Roman"/>
          <w:sz w:val="24"/>
          <w:szCs w:val="24"/>
        </w:rPr>
        <w:t>не ввел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1EA5">
        <w:rPr>
          <w:rFonts w:ascii="Times New Roman" w:hAnsi="Times New Roman" w:cs="Times New Roman"/>
          <w:sz w:val="24"/>
          <w:szCs w:val="24"/>
        </w:rPr>
        <w:t xml:space="preserve">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 (COVID-19).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 не возражает против доступа к ней всех заинтересованных лиц.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банковским реквизитам: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</w:t>
      </w:r>
      <w:r w:rsidRPr="00ED4DE8">
        <w:rPr>
          <w:rFonts w:ascii="Times New Roman" w:hAnsi="Times New Roman" w:cs="Times New Roman"/>
          <w:sz w:val="24"/>
          <w:szCs w:val="24"/>
        </w:rPr>
        <w:t>________________ КПП (при наличии) ______________________________ расчетный счет № __________________ 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4DE8">
        <w:rPr>
          <w:rFonts w:ascii="Times New Roman" w:hAnsi="Times New Roman" w:cs="Times New Roman"/>
          <w:sz w:val="24"/>
          <w:szCs w:val="24"/>
        </w:rPr>
        <w:t>______</w:t>
      </w:r>
    </w:p>
    <w:p w:rsidR="00BF02CC" w:rsidRPr="00ED4DE8" w:rsidRDefault="00BF02CC" w:rsidP="00BF02C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D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(наименование банка) 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БИК ______________________.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Значения показателей, необходимых для достижения результата предоставления субсидии: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численность трудоустроенных на временные работы граждан из числа работников, находящихся под риском увольнения, - ______ чел.</w:t>
      </w:r>
    </w:p>
    <w:p w:rsidR="00BF02CC" w:rsidRPr="00D919A8" w:rsidRDefault="00BF02CC" w:rsidP="00BF02CC">
      <w:pPr>
        <w:pStyle w:val="ConsPlusNonformat"/>
        <w:spacing w:line="235" w:lineRule="auto"/>
        <w:ind w:right="-142"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BF02CC" w:rsidRPr="001E0662" w:rsidTr="00E52F8D">
        <w:trPr>
          <w:trHeight w:val="539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Количество создаваемых (выделяемых) рабочих мест для организации временных работ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количество создаваемых (выделяемых) рабочих мест для организации временных работ</w:t>
            </w:r>
            <w:r>
              <w:rPr>
                <w:sz w:val="24"/>
                <w:szCs w:val="24"/>
              </w:rPr>
              <w:t>,</w:t>
            </w:r>
            <w:r w:rsidRPr="001E0662">
              <w:rPr>
                <w:sz w:val="24"/>
                <w:szCs w:val="24"/>
              </w:rPr>
              <w:t xml:space="preserve"> которые планируется материально-технически оснастить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E0662">
              <w:rPr>
                <w:sz w:val="24"/>
                <w:szCs w:val="24"/>
              </w:rPr>
              <w:t>ериод организации временных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заработную плату трудоустроенных на временную работу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материально-техническое оснащение при организации временного трудоустройства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Итого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Работодатель является плательщиком страховых взносов в государственные внебюджетные фонды по тарифам: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- ___%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__________________________________________________________________</w:t>
      </w:r>
    </w:p>
    <w:p w:rsidR="00BF02CC" w:rsidRPr="001E0662" w:rsidRDefault="00BF02CC" w:rsidP="00BF02CC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DA7CF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BF02CC" w:rsidRPr="001E0662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BF02CC" w:rsidRPr="001E0662" w:rsidRDefault="00DA7CFC" w:rsidP="00BF02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BF02CC" w:rsidRPr="001E0662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BF02CC" w:rsidRPr="001E0662" w:rsidRDefault="00BF02CC" w:rsidP="00BF02C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0662">
        <w:rPr>
          <w:rFonts w:ascii="Times New Roman" w:hAnsi="Times New Roman" w:cs="Times New Roman"/>
          <w:sz w:val="24"/>
          <w:szCs w:val="24"/>
        </w:rPr>
        <w:t>ФЗ «О персональных данных», со сведениями, представленными в целях получения субсидии.</w:t>
      </w:r>
    </w:p>
    <w:p w:rsidR="00BF02CC" w:rsidRDefault="00BF02CC" w:rsidP="00BF02CC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3" w:history="1">
        <w:r w:rsidRPr="001E0662">
          <w:rPr>
            <w:rFonts w:ascii="Times New Roman" w:hAnsi="Times New Roman" w:cs="Times New Roman"/>
            <w:sz w:val="24"/>
            <w:szCs w:val="24"/>
          </w:rPr>
          <w:t>статьями 268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06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1E0662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06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       _______________/___________________________________/</w:t>
      </w:r>
    </w:p>
    <w:p w:rsidR="00BF02CC" w:rsidRPr="001E0662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М.П. </w:t>
      </w:r>
      <w:r w:rsidRPr="001E0662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rPr>
          <w:sz w:val="28"/>
          <w:szCs w:val="28"/>
        </w:rPr>
        <w:sectPr w:rsidR="00BF02CC" w:rsidSect="0020232E">
          <w:headerReference w:type="default" r:id="rId15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15213" w:type="dxa"/>
        <w:tblLook w:val="04A0"/>
      </w:tblPr>
      <w:tblGrid>
        <w:gridCol w:w="10456"/>
        <w:gridCol w:w="4757"/>
      </w:tblGrid>
      <w:tr w:rsidR="00BF02CC" w:rsidRPr="00EB66A9" w:rsidTr="00E52F8D">
        <w:tc>
          <w:tcPr>
            <w:tcW w:w="10456" w:type="dxa"/>
          </w:tcPr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</w:t>
            </w:r>
            <w:r w:rsidRPr="00ED04D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государственных (муниципальных)    учреждений) - работодателям и индивидуальным предпринимателям - работодателям,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деятельность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Смоленской области, 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</w:t>
            </w:r>
            <w:r w:rsidRPr="006B60F6">
              <w:rPr>
                <w:rFonts w:ascii="Times New Roman" w:hAnsi="Times New Roman" w:cs="Times New Roman"/>
                <w:sz w:val="24"/>
                <w:szCs w:val="24"/>
              </w:rPr>
              <w:t>затрат работодателей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временного трудоустройства работников организаций, находящихся под риском увольнения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02CC" w:rsidRPr="000028EE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02CC" w:rsidRDefault="00BF02CC" w:rsidP="00BF0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субсидии </w:t>
      </w:r>
      <w:r w:rsidRPr="00ED04D3">
        <w:rPr>
          <w:rFonts w:ascii="Times New Roman" w:hAnsi="Times New Roman" w:cs="Times New Roman"/>
          <w:b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осуществляющим деятельность 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 на территории Смоленской области, 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b/>
          <w:sz w:val="24"/>
          <w:szCs w:val="24"/>
        </w:rPr>
        <w:t>затрат работодателей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именованиеюридического лица(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p w:rsidR="00BF02CC" w:rsidRDefault="00BF02CC" w:rsidP="00BF02C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648ED">
        <w:rPr>
          <w:sz w:val="24"/>
          <w:szCs w:val="24"/>
        </w:rPr>
        <w:t>ро</w:t>
      </w:r>
      <w:r>
        <w:rPr>
          <w:sz w:val="24"/>
          <w:szCs w:val="24"/>
        </w:rPr>
        <w:t>сит</w:t>
      </w:r>
      <w:r w:rsidRPr="00A648ED">
        <w:rPr>
          <w:sz w:val="24"/>
          <w:szCs w:val="24"/>
        </w:rPr>
        <w:t xml:space="preserve"> перечислить субсидию </w:t>
      </w:r>
      <w:r w:rsidRPr="00ED04D3">
        <w:rPr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446A97">
        <w:rPr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4"/>
          <w:szCs w:val="24"/>
        </w:rPr>
        <w:t xml:space="preserve">осуществляющим деятельность </w:t>
      </w:r>
      <w:r w:rsidRPr="00446A97">
        <w:rPr>
          <w:sz w:val="24"/>
          <w:szCs w:val="24"/>
        </w:rPr>
        <w:t xml:space="preserve">на территории Смоленской области, </w:t>
      </w:r>
      <w:r w:rsidRPr="008956F3">
        <w:rPr>
          <w:sz w:val="24"/>
          <w:szCs w:val="24"/>
        </w:rPr>
        <w:t xml:space="preserve">в </w:t>
      </w:r>
      <w:r w:rsidRPr="00E649D7">
        <w:rPr>
          <w:sz w:val="24"/>
          <w:szCs w:val="24"/>
        </w:rPr>
        <w:t xml:space="preserve">целях возмещения </w:t>
      </w:r>
      <w:r w:rsidRPr="006B60F6">
        <w:rPr>
          <w:sz w:val="24"/>
          <w:szCs w:val="24"/>
        </w:rPr>
        <w:t>затрат работодателей</w:t>
      </w:r>
      <w:r w:rsidRPr="00E649D7">
        <w:rPr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  <w:r>
        <w:rPr>
          <w:sz w:val="24"/>
          <w:szCs w:val="24"/>
        </w:rPr>
        <w:t>, в размере</w:t>
      </w:r>
      <w:r w:rsidRPr="00A648ED">
        <w:rPr>
          <w:sz w:val="24"/>
          <w:szCs w:val="24"/>
        </w:rPr>
        <w:t>__________</w:t>
      </w:r>
      <w:r>
        <w:rPr>
          <w:sz w:val="24"/>
          <w:szCs w:val="24"/>
        </w:rPr>
        <w:t>__________ (______________________________________________________________).</w:t>
      </w:r>
    </w:p>
    <w:p w:rsidR="00BF02CC" w:rsidRPr="001F4697" w:rsidRDefault="00BF02CC" w:rsidP="00BF02CC">
      <w:pPr>
        <w:ind w:firstLine="709"/>
        <w:jc w:val="both"/>
        <w:rPr>
          <w:vertAlign w:val="superscript"/>
        </w:rPr>
      </w:pPr>
      <w:r w:rsidRPr="001F4697">
        <w:t>(сумма цифрами)  (сумма прописью)</w:t>
      </w: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649D7">
        <w:rPr>
          <w:rFonts w:ascii="Times New Roman" w:hAnsi="Times New Roman" w:cs="Times New Roman"/>
          <w:sz w:val="24"/>
          <w:szCs w:val="24"/>
        </w:rPr>
        <w:t>частичную оплату труда</w:t>
      </w: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79"/>
        <w:gridCol w:w="1311"/>
        <w:gridCol w:w="3114"/>
      </w:tblGrid>
      <w:tr w:rsidR="00BF02CC" w:rsidRPr="00EB66A9" w:rsidTr="00E52F8D">
        <w:trPr>
          <w:trHeight w:val="555"/>
        </w:trPr>
        <w:tc>
          <w:tcPr>
            <w:tcW w:w="66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отработан-ных дней (часов)</w:t>
            </w:r>
          </w:p>
        </w:tc>
        <w:tc>
          <w:tcPr>
            <w:tcW w:w="6631" w:type="dxa"/>
            <w:gridSpan w:val="5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 временно трудоустроенному работнику, находящемуся под риском увольнения</w:t>
            </w:r>
          </w:p>
        </w:tc>
        <w:tc>
          <w:tcPr>
            <w:tcW w:w="3114" w:type="dxa"/>
            <w:vMerge w:val="restart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EB66A9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F02CC" w:rsidRPr="00EB66A9" w:rsidTr="00E52F8D">
        <w:trPr>
          <w:trHeight w:val="485"/>
        </w:trPr>
        <w:tc>
          <w:tcPr>
            <w:tcW w:w="667" w:type="dxa"/>
            <w:vMerge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заработная плата за количество отработан-ных дней (часов), рублей </w:t>
            </w:r>
          </w:p>
        </w:tc>
        <w:tc>
          <w:tcPr>
            <w:tcW w:w="5242" w:type="dxa"/>
            <w:gridSpan w:val="4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страховых взносов в государственные внебюджетные фонды, подлежащи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уплате с фактически произведенных расходов на заработную плату за количество отработанных дней (часов), рублей</w:t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rPr>
          <w:trHeight w:val="210"/>
        </w:trPr>
        <w:tc>
          <w:tcPr>
            <w:tcW w:w="667" w:type="dxa"/>
            <w:vMerge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5531" w:type="dxa"/>
            <w:gridSpan w:val="4"/>
          </w:tcPr>
          <w:p w:rsidR="00BF02CC" w:rsidRPr="00EB66A9" w:rsidRDefault="00BF02CC" w:rsidP="00E52F8D">
            <w:pPr>
              <w:pStyle w:val="ConsPlusNormal"/>
              <w:ind w:right="-14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971FB">
        <w:rPr>
          <w:rFonts w:ascii="Times New Roman" w:hAnsi="Times New Roman" w:cs="Times New Roman"/>
          <w:sz w:val="24"/>
          <w:szCs w:val="24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3243"/>
        <w:gridCol w:w="3311"/>
        <w:gridCol w:w="3966"/>
        <w:gridCol w:w="3734"/>
      </w:tblGrid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3" w:type="dxa"/>
          </w:tcPr>
          <w:p w:rsidR="00BF02CC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рабочих мест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оснащения одного рабочего места, не более 10 тыс. рублей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Итого,рублей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174">
        <w:rPr>
          <w:rFonts w:ascii="Times New Roman" w:hAnsi="Times New Roman" w:cs="Times New Roman"/>
          <w:sz w:val="24"/>
          <w:szCs w:val="24"/>
        </w:rPr>
        <w:t>___/</w:t>
      </w:r>
    </w:p>
    <w:p w:rsidR="00BF02CC" w:rsidRPr="00707174" w:rsidRDefault="00BF02CC" w:rsidP="00BF02CC">
      <w:pPr>
        <w:pStyle w:val="ConsPlusNonformat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7174">
        <w:rPr>
          <w:rFonts w:ascii="Times New Roman" w:hAnsi="Times New Roman" w:cs="Times New Roman"/>
          <w:sz w:val="24"/>
          <w:szCs w:val="24"/>
        </w:rPr>
        <w:lastRenderedPageBreak/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</w:rPr>
        <w:sectPr w:rsidR="00BF02CC" w:rsidSect="00280F36">
          <w:pgSz w:w="16838" w:h="11906" w:orient="landscape" w:code="9"/>
          <w:pgMar w:top="1134" w:right="567" w:bottom="1134" w:left="1134" w:header="720" w:footer="709" w:gutter="0"/>
          <w:cols w:space="708"/>
          <w:docGrid w:linePitch="360"/>
        </w:sectPr>
      </w:pPr>
    </w:p>
    <w:p w:rsidR="00BF02CC" w:rsidRPr="002411C4" w:rsidRDefault="00BF02CC" w:rsidP="00BF02CC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F02CC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ED04D3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2411C4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 - работодателям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индивидуальным предпринимате</w:t>
      </w:r>
      <w:r w:rsidRPr="002411C4">
        <w:rPr>
          <w:rFonts w:ascii="Times New Roman" w:hAnsi="Times New Roman" w:cs="Times New Roman"/>
          <w:sz w:val="24"/>
          <w:szCs w:val="24"/>
        </w:rPr>
        <w:t xml:space="preserve">лям - работодателям,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2411C4">
        <w:rPr>
          <w:rFonts w:ascii="Times New Roman" w:hAnsi="Times New Roman" w:cs="Times New Roman"/>
          <w:sz w:val="24"/>
          <w:szCs w:val="24"/>
        </w:rPr>
        <w:t xml:space="preserve"> на территории Смоленской области, </w:t>
      </w:r>
      <w:r w:rsidRPr="00E649D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sz w:val="24"/>
          <w:szCs w:val="24"/>
        </w:rPr>
        <w:t>затрат работодателей</w:t>
      </w:r>
      <w:r w:rsidRPr="00E649D7">
        <w:rPr>
          <w:rFonts w:ascii="Times New Roman" w:hAnsi="Times New Roman" w:cs="Times New Roman"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Pr="002411C4" w:rsidRDefault="00BF02CC" w:rsidP="00BF02CC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BF02CC">
      <w:pPr>
        <w:pStyle w:val="ConsPlusNormal"/>
        <w:tabs>
          <w:tab w:val="left" w:pos="595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Форма</w:t>
      </w:r>
    </w:p>
    <w:p w:rsidR="00BF02CC" w:rsidRPr="002411C4" w:rsidRDefault="00BF02CC" w:rsidP="00BF0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государственнойслужбы занятости населения Смоленской области</w:t>
      </w:r>
    </w:p>
    <w:p w:rsidR="00BF02CC" w:rsidRPr="002411C4" w:rsidRDefault="00BF02CC" w:rsidP="00BF02CC">
      <w:pPr>
        <w:pStyle w:val="ConsPlusNonformat"/>
        <w:ind w:left="5670" w:right="-143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02CC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B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 xml:space="preserve">ОТЧЕТ </w:t>
      </w: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>о достижении результата предоставления субсидии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</w:t>
      </w: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6"/>
        <w:gridCol w:w="1360"/>
        <w:gridCol w:w="1616"/>
        <w:gridCol w:w="1842"/>
      </w:tblGrid>
      <w:tr w:rsidR="00BF02CC" w:rsidRPr="009A793E" w:rsidTr="00E52F8D">
        <w:trPr>
          <w:trHeight w:val="344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результата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результата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достижения показателя (%)</w:t>
            </w:r>
          </w:p>
        </w:tc>
      </w:tr>
      <w:tr w:rsidR="00BF02CC" w:rsidRPr="009A793E" w:rsidTr="00E52F8D">
        <w:trPr>
          <w:trHeight w:val="344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02CC" w:rsidRPr="009A793E" w:rsidTr="00E52F8D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Численность трудоустроенных на временные раб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оты граждан из числа работников</w:t>
            </w: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находящихся под риском увольнения</w:t>
            </w: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7174">
        <w:rPr>
          <w:rFonts w:ascii="Times New Roman" w:hAnsi="Times New Roman" w:cs="Times New Roman"/>
          <w:sz w:val="24"/>
          <w:szCs w:val="24"/>
        </w:rPr>
        <w:t>/</w:t>
      </w:r>
    </w:p>
    <w:p w:rsidR="00BF02CC" w:rsidRPr="00707174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Pr="008277D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Pr="002D6B7D" w:rsidRDefault="00BF02CC" w:rsidP="00E824FB">
      <w:pPr>
        <w:rPr>
          <w:sz w:val="28"/>
          <w:szCs w:val="28"/>
        </w:rPr>
      </w:pPr>
    </w:p>
    <w:sectPr w:rsidR="00BF02CC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A7" w:rsidRDefault="00EC5BA7">
      <w:r>
        <w:separator/>
      </w:r>
    </w:p>
  </w:endnote>
  <w:endnote w:type="continuationSeparator" w:id="1">
    <w:p w:rsidR="00EC5BA7" w:rsidRDefault="00EC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A7" w:rsidRDefault="00EC5BA7">
      <w:r>
        <w:separator/>
      </w:r>
    </w:p>
  </w:footnote>
  <w:footnote w:type="continuationSeparator" w:id="1">
    <w:p w:rsidR="00EC5BA7" w:rsidRDefault="00EC5BA7">
      <w:r>
        <w:continuationSeparator/>
      </w:r>
    </w:p>
  </w:footnote>
  <w:footnote w:id="2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7"/>
        </w:rPr>
        <w:footnoteRef/>
      </w:r>
      <w:r w:rsidRPr="00086713">
        <w:rPr>
          <w:rFonts w:ascii="Times New Roman" w:hAnsi="Times New Roman" w:cs="Times New Roman"/>
        </w:rPr>
        <w:t>В графе</w:t>
      </w:r>
      <w:r>
        <w:rPr>
          <w:rFonts w:ascii="Times New Roman" w:hAnsi="Times New Roman" w:cs="Times New Roman"/>
        </w:rPr>
        <w:t xml:space="preserve"> 6 указывается сумма с</w:t>
      </w:r>
      <w:r w:rsidRPr="00086713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взнос</w:t>
      </w:r>
      <w:r>
        <w:rPr>
          <w:rFonts w:ascii="Times New Roman" w:hAnsi="Times New Roman" w:cs="Times New Roman"/>
        </w:rPr>
        <w:t>ов</w:t>
      </w:r>
      <w:r w:rsidRPr="00D35CB7">
        <w:rPr>
          <w:rFonts w:ascii="Times New Roman" w:hAnsi="Times New Roman" w:cs="Times New Roman"/>
        </w:rPr>
        <w:t xml:space="preserve">  на  обязатель</w:t>
      </w:r>
      <w:r>
        <w:rPr>
          <w:rFonts w:ascii="Times New Roman" w:hAnsi="Times New Roman" w:cs="Times New Roman"/>
        </w:rPr>
        <w:t xml:space="preserve">ное   пенсионное  страхование  </w:t>
      </w:r>
      <w:r w:rsidRPr="00D35CB7">
        <w:rPr>
          <w:rFonts w:ascii="Times New Roman" w:hAnsi="Times New Roman" w:cs="Times New Roman"/>
        </w:rPr>
        <w:t>вРоссийской Федерации, зачисляемы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в Пенсионный фонд Российской Федерации навыплату страховой пенсии по старости, в том числе досрочно</w:t>
      </w:r>
      <w:r>
        <w:rPr>
          <w:rFonts w:ascii="Times New Roman" w:hAnsi="Times New Roman" w:cs="Times New Roman"/>
        </w:rPr>
        <w:t xml:space="preserve">, </w:t>
      </w:r>
      <w:r w:rsidRPr="00D35CB7">
        <w:rPr>
          <w:rFonts w:ascii="Times New Roman" w:hAnsi="Times New Roman" w:cs="Times New Roman"/>
        </w:rPr>
        <w:t xml:space="preserve"> в соответствии с</w:t>
      </w:r>
      <w:r w:rsidRPr="00980FB7">
        <w:rPr>
          <w:rFonts w:ascii="Times New Roman" w:hAnsi="Times New Roman" w:cs="Times New Roman"/>
        </w:rPr>
        <w:t xml:space="preserve">Федеральным </w:t>
      </w:r>
      <w:hyperlink r:id="rId1" w:history="1">
        <w:r w:rsidRPr="00980FB7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«</w:t>
      </w:r>
      <w:r w:rsidRPr="00980FB7">
        <w:rPr>
          <w:rFonts w:ascii="Times New Roman" w:hAnsi="Times New Roman" w:cs="Times New Roman"/>
        </w:rPr>
        <w:t>О</w:t>
      </w:r>
      <w:r w:rsidRPr="00D35CB7">
        <w:rPr>
          <w:rFonts w:ascii="Times New Roman" w:hAnsi="Times New Roman" w:cs="Times New Roman"/>
        </w:rPr>
        <w:t xml:space="preserve"> страховых пенсиях</w:t>
      </w:r>
      <w:r>
        <w:rPr>
          <w:rFonts w:ascii="Times New Roman" w:hAnsi="Times New Roman" w:cs="Times New Roman"/>
        </w:rPr>
        <w:t>»</w:t>
      </w:r>
      <w:r w:rsidRPr="00D35CB7">
        <w:rPr>
          <w:rFonts w:ascii="Times New Roman" w:hAnsi="Times New Roman" w:cs="Times New Roman"/>
        </w:rPr>
        <w:t>.</w:t>
      </w:r>
    </w:p>
  </w:footnote>
  <w:footnote w:id="3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7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</w:t>
      </w:r>
      <w:r>
        <w:rPr>
          <w:rFonts w:ascii="Times New Roman" w:hAnsi="Times New Roman" w:cs="Times New Roman"/>
        </w:rPr>
        <w:t>сов</w:t>
      </w:r>
      <w:r w:rsidRPr="00D35CB7">
        <w:rPr>
          <w:rFonts w:ascii="Times New Roman" w:hAnsi="Times New Roman" w:cs="Times New Roman"/>
        </w:rPr>
        <w:t xml:space="preserve">  в Федеральный  фонд  обязательного  медицинскогострахования.</w:t>
      </w:r>
    </w:p>
  </w:footnote>
  <w:footnote w:id="4">
    <w:p w:rsidR="00BF02CC" w:rsidRDefault="00BF02CC" w:rsidP="00BF02CC">
      <w:pPr>
        <w:pStyle w:val="af5"/>
      </w:pPr>
      <w:r>
        <w:rPr>
          <w:rStyle w:val="af7"/>
        </w:rPr>
        <w:footnoteRef/>
      </w:r>
      <w:r>
        <w:t>В графе 8 указывается суммас</w:t>
      </w:r>
      <w:r w:rsidRPr="00D35CB7">
        <w:t>траховы</w:t>
      </w:r>
      <w:r>
        <w:t>х  взносов</w:t>
      </w:r>
      <w:r w:rsidRPr="00D35CB7">
        <w:t xml:space="preserve">   на  обязательное  социальное  страхование   отнесчастных случаев на производстве и профессиональных заболеваний.</w:t>
      </w:r>
    </w:p>
  </w:footnote>
  <w:footnote w:id="5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9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 взносов</w:t>
      </w:r>
      <w:r w:rsidRPr="00D35CB7">
        <w:rPr>
          <w:rFonts w:ascii="Times New Roman" w:hAnsi="Times New Roman" w:cs="Times New Roman"/>
        </w:rPr>
        <w:t xml:space="preserve">  на обязательное социальное страхование  на случайвременной нетрудоспособности и в связи с материнством.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823"/>
      <w:docPartObj>
        <w:docPartGallery w:val="Page Numbers (Top of Page)"/>
        <w:docPartUnique/>
      </w:docPartObj>
    </w:sdtPr>
    <w:sdtContent>
      <w:p w:rsidR="00BF02CC" w:rsidRDefault="00DA7CFC">
        <w:pPr>
          <w:pStyle w:val="a3"/>
          <w:jc w:val="center"/>
        </w:pPr>
        <w:r>
          <w:fldChar w:fldCharType="begin"/>
        </w:r>
        <w:r w:rsidR="007A6480">
          <w:instrText xml:space="preserve"> PAGE   \* MERGEFORMAT </w:instrText>
        </w:r>
        <w:r>
          <w:fldChar w:fldCharType="separate"/>
        </w:r>
        <w:r w:rsidR="005137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F02CC" w:rsidRDefault="00BF02CC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3A3"/>
    <w:multiLevelType w:val="hybridMultilevel"/>
    <w:tmpl w:val="784A0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0E2BFA"/>
    <w:rsid w:val="00121200"/>
    <w:rsid w:val="00122064"/>
    <w:rsid w:val="0020232E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13764"/>
    <w:rsid w:val="0067695B"/>
    <w:rsid w:val="00696689"/>
    <w:rsid w:val="006C4B6C"/>
    <w:rsid w:val="006E181B"/>
    <w:rsid w:val="00721E82"/>
    <w:rsid w:val="007363F9"/>
    <w:rsid w:val="00797EF1"/>
    <w:rsid w:val="007A6480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BF02CC"/>
    <w:rsid w:val="00C3288A"/>
    <w:rsid w:val="00C7093E"/>
    <w:rsid w:val="00CB0F48"/>
    <w:rsid w:val="00D33ECE"/>
    <w:rsid w:val="00D520D1"/>
    <w:rsid w:val="00D622A1"/>
    <w:rsid w:val="00D86757"/>
    <w:rsid w:val="00D92E2F"/>
    <w:rsid w:val="00DA7CFC"/>
    <w:rsid w:val="00E02B34"/>
    <w:rsid w:val="00E45A99"/>
    <w:rsid w:val="00E76B28"/>
    <w:rsid w:val="00E824FB"/>
    <w:rsid w:val="00E863FB"/>
    <w:rsid w:val="00E8770B"/>
    <w:rsid w:val="00EC5BA7"/>
    <w:rsid w:val="00EE6FD1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2C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BF02CC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BF02CC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BF02CC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BF02CC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BF02C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F02CC"/>
    <w:rPr>
      <w:rFonts w:ascii="Arial" w:hAnsi="Arial" w:cs="Arial"/>
    </w:rPr>
  </w:style>
  <w:style w:type="paragraph" w:customStyle="1" w:styleId="Default">
    <w:name w:val="Default"/>
    <w:rsid w:val="00BF02C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F02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02CC"/>
  </w:style>
  <w:style w:type="character" w:customStyle="1" w:styleId="af">
    <w:name w:val="Текст примечания Знак"/>
    <w:basedOn w:val="a0"/>
    <w:link w:val="ae"/>
    <w:uiPriority w:val="99"/>
    <w:semiHidden/>
    <w:rsid w:val="00BF02C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02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02CC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BF02CC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02C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F02C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BF02CC"/>
  </w:style>
  <w:style w:type="character" w:customStyle="1" w:styleId="af6">
    <w:name w:val="Текст сноски Знак"/>
    <w:basedOn w:val="a0"/>
    <w:link w:val="af5"/>
    <w:uiPriority w:val="99"/>
    <w:semiHidden/>
    <w:rsid w:val="00BF02C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F0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3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4342&amp;dst=100052" TargetMode="External"/><Relationship Id="rId14" Type="http://schemas.openxmlformats.org/officeDocument/2006/relationships/hyperlink" Target="consultantplus://offline/ref=645C84AAE3CC7E907CC609299AB2021992D36974F05868B61E86AACE016875C6F97979C9858441C1CEEC3923B4E0F80CC30E3175CCFBNCD8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Трудоустройство4</cp:lastModifiedBy>
  <cp:revision>2</cp:revision>
  <cp:lastPrinted>2021-04-01T07:12:00Z</cp:lastPrinted>
  <dcterms:created xsi:type="dcterms:W3CDTF">2022-06-24T09:54:00Z</dcterms:created>
  <dcterms:modified xsi:type="dcterms:W3CDTF">2022-06-24T09:54:00Z</dcterms:modified>
</cp:coreProperties>
</file>